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75" w:type="dxa"/>
        <w:tblInd w:w="-347" w:type="dxa"/>
        <w:shd w:val="clear" w:color="auto" w:fill="auto"/>
        <w:tblLayout w:type="fixed"/>
        <w:tblCellMar>
          <w:top w:w="0" w:type="dxa"/>
          <w:left w:w="0" w:type="dxa"/>
          <w:bottom w:w="0" w:type="dxa"/>
          <w:right w:w="0" w:type="dxa"/>
        </w:tblCellMar>
      </w:tblPr>
      <w:tblGrid>
        <w:gridCol w:w="9075"/>
      </w:tblGrid>
      <w:tr>
        <w:tblPrEx>
          <w:shd w:val="clear" w:color="auto" w:fill="auto"/>
          <w:tblCellMar>
            <w:top w:w="0" w:type="dxa"/>
            <w:left w:w="0" w:type="dxa"/>
            <w:bottom w:w="0" w:type="dxa"/>
            <w:right w:w="0" w:type="dxa"/>
          </w:tblCellMar>
        </w:tblPrEx>
        <w:trPr>
          <w:trHeight w:val="438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56"/>
                <w:szCs w:val="56"/>
                <w:u w:val="none"/>
                <w:lang w:val="en-US" w:eastAsia="zh-CN" w:bidi="ar"/>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woUserID w:val="1"/>
              </w:rPr>
              <w:t>医用氧气和食品二氧化碳</w:t>
            </w:r>
            <w:r>
              <w:rPr>
                <w:rFonts w:hint="eastAsia" w:ascii="宋体" w:hAnsi="宋体" w:eastAsia="宋体" w:cs="宋体"/>
                <w:i w:val="0"/>
                <w:color w:val="000000"/>
                <w:kern w:val="0"/>
                <w:sz w:val="56"/>
                <w:szCs w:val="56"/>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采购项目</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tblPrEx>
          <w:shd w:val="clear" w:color="auto" w:fill="auto"/>
          <w:tblCellMar>
            <w:top w:w="0" w:type="dxa"/>
            <w:left w:w="0" w:type="dxa"/>
            <w:bottom w:w="0" w:type="dxa"/>
            <w:right w:w="0" w:type="dxa"/>
          </w:tblCellMar>
        </w:tblPrEx>
        <w:trPr>
          <w:trHeight w:val="26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tblPrEx>
          <w:shd w:val="clear" w:color="auto" w:fill="auto"/>
          <w:tblCellMar>
            <w:top w:w="0" w:type="dxa"/>
            <w:left w:w="0" w:type="dxa"/>
            <w:bottom w:w="0" w:type="dxa"/>
            <w:right w:w="0" w:type="dxa"/>
          </w:tblCellMar>
        </w:tblPrEx>
        <w:trPr>
          <w:trHeight w:val="70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36"/>
                <w:szCs w:val="36"/>
                <w:u w:val="none"/>
                <w:lang w:val="en-US" w:eastAsia="zh-CN" w:bidi="ar"/>
              </w:rPr>
              <w:t>大邑县第二人民医院关于</w:t>
            </w:r>
            <w:r>
              <w:rPr>
                <w:rFonts w:hint="eastAsia" w:ascii="宋体" w:hAnsi="宋体" w:eastAsia="宋体" w:cs="宋体"/>
                <w:i w:val="0"/>
                <w:color w:val="000000"/>
                <w:kern w:val="0"/>
                <w:sz w:val="21"/>
                <w:szCs w:val="21"/>
                <w:u w:val="none"/>
                <w:lang w:val="en-US" w:eastAsia="zh-CN" w:bidi="ar"/>
              </w:rPr>
              <w:t>“</w:t>
            </w:r>
            <w:r>
              <w:rPr>
                <w:rFonts w:hint="default" w:ascii="宋体" w:hAnsi="宋体" w:eastAsia="宋体" w:cs="宋体"/>
                <w:i w:val="0"/>
                <w:color w:val="000000"/>
                <w:kern w:val="0"/>
                <w:sz w:val="36"/>
                <w:szCs w:val="36"/>
                <w:u w:val="none"/>
                <w:lang w:eastAsia="zh-CN" w:bidi="ar"/>
              </w:rPr>
              <w:t>医用氧气和食品二氧化碳</w:t>
            </w:r>
            <w:r>
              <w:rPr>
                <w:rFonts w:hint="eastAsia" w:ascii="宋体" w:hAnsi="宋体" w:eastAsia="宋体" w:cs="宋体"/>
                <w:i w:val="0"/>
                <w:color w:val="000000"/>
                <w:kern w:val="0"/>
                <w:sz w:val="21"/>
                <w:szCs w:val="21"/>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6"/>
                <w:szCs w:val="36"/>
                <w:u w:val="none"/>
                <w:lang w:val="en-US" w:eastAsia="zh-CN" w:bidi="ar"/>
              </w:rPr>
              <w:t>采购项目</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rPr>
              <w:t>医用氧气和食品二氧化碳</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20250905</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rPr>
              <w:t>医用氧气和食品二氧化碳</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4.9</w:t>
            </w:r>
            <w:r>
              <w:rPr>
                <w:rFonts w:hint="eastAsia" w:ascii="宋体" w:hAnsi="宋体" w:eastAsia="宋体" w:cs="宋体"/>
                <w:i w:val="0"/>
                <w:color w:val="000000"/>
                <w:kern w:val="0"/>
                <w:sz w:val="28"/>
                <w:szCs w:val="28"/>
                <w:u w:val="none"/>
                <w:lang w:val="en-US" w:eastAsia="zh-CN" w:bidi="ar"/>
              </w:rPr>
              <w:t>万元。</w:t>
            </w:r>
          </w:p>
        </w:tc>
      </w:tr>
      <w:tr>
        <w:tblPrEx>
          <w:shd w:val="clear" w:color="auto" w:fill="auto"/>
          <w:tblCellMar>
            <w:top w:w="0" w:type="dxa"/>
            <w:left w:w="0" w:type="dxa"/>
            <w:bottom w:w="0" w:type="dxa"/>
            <w:right w:w="0" w:type="dxa"/>
          </w:tblCellMar>
        </w:tblPrEx>
        <w:trPr>
          <w:trHeight w:val="90" w:hRule="atLeast"/>
        </w:trPr>
        <w:tc>
          <w:tcPr>
            <w:tcW w:w="9075" w:type="dxa"/>
            <w:tcBorders>
              <w:top w:val="nil"/>
              <w:left w:val="nil"/>
              <w:bottom w:val="nil"/>
              <w:right w:val="nil"/>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采购内容：大邑县第二人民医院拟采用询价比选采购该项目，内容即为采购项（</w:t>
            </w:r>
            <w:r>
              <w:rPr>
                <w:rFonts w:hint="default" w:ascii="宋体" w:hAnsi="宋体" w:eastAsia="宋体" w:cs="宋体"/>
                <w:i w:val="0"/>
                <w:color w:val="000000"/>
                <w:kern w:val="0"/>
                <w:sz w:val="28"/>
                <w:szCs w:val="28"/>
                <w:u w:val="none"/>
                <w:lang w:eastAsia="zh-CN" w:bidi="ar"/>
              </w:rPr>
              <w:t>医用氧气和食品二氧化碳</w:t>
            </w:r>
            <w:r>
              <w:rPr>
                <w:rFonts w:hint="eastAsia" w:ascii="宋体" w:hAnsi="宋体" w:eastAsia="宋体" w:cs="宋体"/>
                <w:i w:val="0"/>
                <w:color w:val="000000"/>
                <w:kern w:val="0"/>
                <w:sz w:val="28"/>
                <w:szCs w:val="28"/>
                <w:u w:val="none"/>
                <w:lang w:val="en-US" w:eastAsia="zh-CN" w:bidi="ar"/>
              </w:rPr>
              <w:t>）。</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eastAsia="zh-CN" w:bidi="ar"/>
              </w:rPr>
              <w:t>医用氧气和食品二氧化碳</w:t>
            </w:r>
            <w:r>
              <w:rPr>
                <w:rFonts w:hint="eastAsia" w:ascii="宋体" w:hAnsi="宋体" w:eastAsia="宋体" w:cs="宋体"/>
                <w:i w:val="0"/>
                <w:color w:val="000000"/>
                <w:kern w:val="0"/>
                <w:sz w:val="28"/>
                <w:szCs w:val="28"/>
                <w:u w:val="none"/>
                <w:lang w:val="en-US" w:eastAsia="zh-CN" w:bidi="ar"/>
              </w:rPr>
              <w:t>：预算控制价为</w:t>
            </w:r>
            <w:r>
              <w:rPr>
                <w:rFonts w:hint="default" w:ascii="宋体" w:hAnsi="宋体" w:eastAsia="宋体" w:cs="宋体"/>
                <w:i w:val="0"/>
                <w:color w:val="000000"/>
                <w:kern w:val="0"/>
                <w:sz w:val="28"/>
                <w:szCs w:val="28"/>
                <w:u w:val="none"/>
                <w:lang w:eastAsia="zh-CN" w:bidi="ar"/>
                <w:woUserID w:val="1"/>
              </w:rPr>
              <w:t>4.9</w:t>
            </w:r>
            <w:r>
              <w:rPr>
                <w:rFonts w:hint="eastAsia" w:ascii="宋体" w:hAnsi="宋体" w:eastAsia="宋体" w:cs="宋体"/>
                <w:i w:val="0"/>
                <w:color w:val="000000"/>
                <w:kern w:val="0"/>
                <w:sz w:val="28"/>
                <w:szCs w:val="28"/>
                <w:u w:val="none"/>
                <w:lang w:val="en-US" w:eastAsia="zh-CN" w:bidi="ar"/>
              </w:rPr>
              <w:t>万元，</w:t>
            </w:r>
            <w:r>
              <w:rPr>
                <w:rFonts w:hint="default" w:ascii="宋体" w:hAnsi="宋体" w:eastAsia="宋体" w:cs="宋体"/>
                <w:i w:val="0"/>
                <w:color w:val="FF0000"/>
                <w:kern w:val="0"/>
                <w:sz w:val="28"/>
                <w:szCs w:val="28"/>
                <w:u w:val="none"/>
                <w:lang w:eastAsia="zh-CN" w:bidi="ar"/>
                <w:woUserID w:val="1"/>
              </w:rPr>
              <w:t>均为瓶装</w:t>
            </w:r>
            <w:r>
              <w:rPr>
                <w:rFonts w:hint="default" w:ascii="宋体" w:hAnsi="宋体" w:eastAsia="宋体" w:cs="宋体"/>
                <w:i w:val="0"/>
                <w:color w:val="000000"/>
                <w:kern w:val="0"/>
                <w:sz w:val="28"/>
                <w:szCs w:val="28"/>
                <w:u w:val="none"/>
                <w:lang w:eastAsia="zh-CN" w:bidi="ar"/>
                <w:woUserID w:val="1"/>
              </w:rPr>
              <w:t>，需求及</w:t>
            </w:r>
            <w:r>
              <w:rPr>
                <w:rFonts w:hint="eastAsia" w:ascii="宋体" w:hAnsi="宋体" w:eastAsia="宋体" w:cs="宋体"/>
                <w:i w:val="0"/>
                <w:color w:val="000000"/>
                <w:kern w:val="0"/>
                <w:sz w:val="28"/>
                <w:szCs w:val="28"/>
                <w:u w:val="none"/>
                <w:lang w:val="en-US" w:eastAsia="zh-CN" w:bidi="ar"/>
              </w:rPr>
              <w:t>参数如附件1。</w:t>
            </w:r>
          </w:p>
        </w:tc>
      </w:tr>
      <w:tr>
        <w:tblPrEx>
          <w:shd w:val="clear" w:color="auto" w:fill="auto"/>
          <w:tblCellMar>
            <w:top w:w="0" w:type="dxa"/>
            <w:left w:w="0" w:type="dxa"/>
            <w:bottom w:w="0" w:type="dxa"/>
            <w:right w:w="0" w:type="dxa"/>
          </w:tblCellMar>
        </w:tblPrEx>
        <w:trPr>
          <w:trHeight w:val="52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tblPrEx>
          <w:shd w:val="clear" w:color="auto" w:fill="auto"/>
          <w:tblCellMar>
            <w:top w:w="0" w:type="dxa"/>
            <w:left w:w="0" w:type="dxa"/>
            <w:bottom w:w="0" w:type="dxa"/>
            <w:right w:w="0" w:type="dxa"/>
          </w:tblCellMar>
        </w:tblPrEx>
        <w:trPr>
          <w:trHeight w:val="49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1、企业信用报告；</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2、法定代表人或单位负责人身份证复印件；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3、法定代表人或单位负责人授权委托书原件及授权代表的身份证复印件；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4、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tblPrEx>
          <w:shd w:val="clear" w:color="auto" w:fill="auto"/>
          <w:tblCellMar>
            <w:top w:w="0" w:type="dxa"/>
            <w:left w:w="0" w:type="dxa"/>
            <w:bottom w:w="0" w:type="dxa"/>
            <w:right w:w="0" w:type="dxa"/>
          </w:tblCellMar>
        </w:tblPrEx>
        <w:trPr>
          <w:trHeight w:val="492"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 xml:space="preserve">月 </w:t>
            </w:r>
            <w:r>
              <w:rPr>
                <w:rFonts w:hint="default" w:ascii="宋体" w:hAnsi="宋体" w:eastAsia="宋体" w:cs="宋体"/>
                <w:i w:val="0"/>
                <w:color w:val="000000"/>
                <w:kern w:val="0"/>
                <w:sz w:val="28"/>
                <w:szCs w:val="28"/>
                <w:u w:val="none"/>
                <w:lang w:eastAsia="zh-CN" w:bidi="ar"/>
                <w:woUserID w:val="1"/>
              </w:rPr>
              <w:t>5</w:t>
            </w:r>
            <w:r>
              <w:rPr>
                <w:rFonts w:hint="eastAsia" w:ascii="宋体" w:hAnsi="宋体" w:eastAsia="宋体" w:cs="宋体"/>
                <w:i w:val="0"/>
                <w:color w:val="000000"/>
                <w:kern w:val="0"/>
                <w:sz w:val="28"/>
                <w:szCs w:val="28"/>
                <w:u w:val="none"/>
                <w:lang w:val="en-US" w:eastAsia="zh-CN" w:bidi="ar"/>
              </w:rPr>
              <w:t>日至 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11</w:t>
            </w:r>
            <w:r>
              <w:rPr>
                <w:rFonts w:hint="eastAsia" w:ascii="宋体" w:hAnsi="宋体" w:eastAsia="宋体" w:cs="宋体"/>
                <w:i w:val="0"/>
                <w:color w:val="000000"/>
                <w:kern w:val="0"/>
                <w:sz w:val="28"/>
                <w:szCs w:val="28"/>
                <w:u w:val="none"/>
                <w:lang w:val="en-US" w:eastAsia="zh-CN" w:bidi="ar"/>
              </w:rPr>
              <w:t>日，上午 08：30-下午 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八、递交响应文件截止时间：2025年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11</w:t>
            </w:r>
            <w:r>
              <w:rPr>
                <w:rFonts w:hint="eastAsia" w:ascii="宋体" w:hAnsi="宋体" w:eastAsia="宋体" w:cs="宋体"/>
                <w:i w:val="0"/>
                <w:color w:val="000000"/>
                <w:kern w:val="0"/>
                <w:sz w:val="28"/>
                <w:szCs w:val="28"/>
                <w:u w:val="none"/>
                <w:lang w:val="en-US" w:eastAsia="zh-CN" w:bidi="ar"/>
              </w:rPr>
              <w:t>日下午17:00（北京时间）。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tblPrEx>
          <w:shd w:val="clear" w:color="auto" w:fill="auto"/>
          <w:tblCellMar>
            <w:top w:w="0" w:type="dxa"/>
            <w:left w:w="0" w:type="dxa"/>
            <w:bottom w:w="0" w:type="dxa"/>
            <w:right w:w="0" w:type="dxa"/>
          </w:tblCellMar>
        </w:tblPrEx>
        <w:trPr>
          <w:trHeight w:val="46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2"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rPr>
              <w:t>医用氧气和食品二氧化碳</w:t>
            </w:r>
            <w:r>
              <w:rPr>
                <w:rFonts w:hint="eastAsia" w:ascii="黑体" w:hAnsi="宋体" w:eastAsia="黑体" w:cs="黑体"/>
                <w:i w:val="0"/>
                <w:color w:val="000000"/>
                <w:kern w:val="0"/>
                <w:sz w:val="48"/>
                <w:szCs w:val="48"/>
                <w:u w:val="none"/>
                <w:lang w:val="en-US" w:eastAsia="zh-CN" w:bidi="ar"/>
              </w:rPr>
              <w:t>”项目</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tblPrEx>
          <w:shd w:val="clear" w:color="auto" w:fill="auto"/>
          <w:tblCellMar>
            <w:top w:w="0" w:type="dxa"/>
            <w:left w:w="0" w:type="dxa"/>
            <w:bottom w:w="0" w:type="dxa"/>
            <w:right w:w="0" w:type="dxa"/>
          </w:tblCellMar>
        </w:tblPrEx>
        <w:trPr>
          <w:trHeight w:val="1200" w:hRule="atLeast"/>
        </w:trPr>
        <w:tc>
          <w:tcPr>
            <w:tcW w:w="9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报价（元</w:t>
                  </w:r>
                  <w:r>
                    <w:rPr>
                      <w:rFonts w:hint="default" w:ascii="黑体" w:hAnsi="宋体" w:eastAsia="黑体" w:cs="黑体"/>
                      <w:i w:val="0"/>
                      <w:color w:val="000000"/>
                      <w:sz w:val="32"/>
                      <w:szCs w:val="32"/>
                      <w:u w:val="none"/>
                      <w:vertAlign w:val="baseline"/>
                      <w:lang w:eastAsia="zh-CN"/>
                      <w:woUserID w:val="1"/>
                    </w:rPr>
                    <w:t>/瓶</w:t>
                  </w:r>
                  <w:r>
                    <w:rPr>
                      <w:rFonts w:hint="eastAsia" w:ascii="黑体" w:hAnsi="宋体" w:eastAsia="黑体" w:cs="黑体"/>
                      <w:i w:val="0"/>
                      <w:color w:val="000000"/>
                      <w:sz w:val="32"/>
                      <w:szCs w:val="32"/>
                      <w:u w:val="none"/>
                      <w:vertAlign w:val="baseline"/>
                      <w:lang w:val="en-US" w:eastAsia="zh-CN"/>
                    </w:rPr>
                    <w:t>）</w:t>
                  </w:r>
                </w:p>
              </w:tc>
              <w:tc>
                <w:tcPr>
                  <w:tcW w:w="2262"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default" w:ascii="黑体" w:hAnsi="宋体" w:eastAsia="黑体" w:cs="黑体"/>
                      <w:i w:val="0"/>
                      <w:color w:val="000000"/>
                      <w:sz w:val="32"/>
                      <w:szCs w:val="32"/>
                      <w:u w:val="none"/>
                      <w:vertAlign w:val="baseline"/>
                      <w:woUserID w:val="1"/>
                    </w:rPr>
                  </w:pPr>
                  <w:r>
                    <w:rPr>
                      <w:rFonts w:hint="default" w:ascii="黑体" w:hAnsi="宋体" w:eastAsia="黑体" w:cs="黑体"/>
                      <w:i w:val="0"/>
                      <w:color w:val="000000"/>
                      <w:sz w:val="32"/>
                      <w:szCs w:val="32"/>
                      <w:u w:val="none"/>
                      <w:vertAlign w:val="baseline"/>
                      <w:woUserID w:val="1"/>
                    </w:rPr>
                    <w:t>医用氧气</w:t>
                  </w: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default" w:ascii="黑体" w:hAnsi="宋体" w:eastAsia="黑体" w:cs="黑体"/>
                      <w:i w:val="0"/>
                      <w:color w:val="000000"/>
                      <w:sz w:val="32"/>
                      <w:szCs w:val="32"/>
                      <w:u w:val="none"/>
                      <w:vertAlign w:val="baseline"/>
                      <w:woUserID w:val="1"/>
                    </w:rPr>
                  </w:pPr>
                  <w:r>
                    <w:rPr>
                      <w:rFonts w:hint="default" w:ascii="黑体" w:hAnsi="宋体" w:eastAsia="黑体" w:cs="黑体"/>
                      <w:i w:val="0"/>
                      <w:color w:val="000000"/>
                      <w:sz w:val="32"/>
                      <w:szCs w:val="32"/>
                      <w:u w:val="none"/>
                      <w:vertAlign w:val="baseline"/>
                      <w:woUserID w:val="1"/>
                    </w:rPr>
                    <w:t>10L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shd w:val="clear"/>
                  <w:vAlign w:val="top"/>
                </w:tcPr>
                <w:p>
                  <w:pPr>
                    <w:keepNext w:val="0"/>
                    <w:keepLines w:val="0"/>
                    <w:widowControl/>
                    <w:suppressLineNumbers w:val="0"/>
                    <w:jc w:val="left"/>
                    <w:textAlignment w:val="center"/>
                    <w:rPr>
                      <w:rFonts w:hint="default" w:ascii="黑体" w:hAnsi="宋体" w:eastAsia="黑体" w:cs="黑体"/>
                      <w:i w:val="0"/>
                      <w:color w:val="000000"/>
                      <w:kern w:val="2"/>
                      <w:sz w:val="32"/>
                      <w:szCs w:val="32"/>
                      <w:u w:val="none"/>
                      <w:vertAlign w:val="baseline"/>
                      <w:lang w:eastAsia="zh-CN" w:bidi="ar-SA"/>
                      <w:woUserID w:val="1"/>
                    </w:rPr>
                  </w:pPr>
                  <w:r>
                    <w:rPr>
                      <w:rFonts w:hint="default" w:ascii="黑体" w:hAnsi="宋体" w:eastAsia="黑体" w:cs="黑体"/>
                      <w:i w:val="0"/>
                      <w:color w:val="000000"/>
                      <w:sz w:val="32"/>
                      <w:szCs w:val="32"/>
                      <w:u w:val="none"/>
                      <w:vertAlign w:val="baseline"/>
                      <w:woUserID w:val="1"/>
                    </w:rPr>
                    <w:t>医用氧气</w:t>
                  </w:r>
                </w:p>
              </w:tc>
              <w:tc>
                <w:tcPr>
                  <w:tcW w:w="2261" w:type="dxa"/>
                  <w:shd w:val="clear"/>
                  <w:vAlign w:val="top"/>
                </w:tcPr>
                <w:p>
                  <w:pPr>
                    <w:keepNext w:val="0"/>
                    <w:keepLines w:val="0"/>
                    <w:widowControl/>
                    <w:suppressLineNumbers w:val="0"/>
                    <w:jc w:val="left"/>
                    <w:textAlignment w:val="center"/>
                    <w:rPr>
                      <w:rFonts w:hint="eastAsia" w:ascii="黑体" w:hAnsi="宋体" w:eastAsia="黑体" w:cs="黑体"/>
                      <w:i w:val="0"/>
                      <w:color w:val="000000"/>
                      <w:kern w:val="2"/>
                      <w:sz w:val="32"/>
                      <w:szCs w:val="32"/>
                      <w:u w:val="none"/>
                      <w:vertAlign w:val="baseline"/>
                      <w:lang w:val="en-US" w:eastAsia="zh-CN" w:bidi="ar-SA"/>
                    </w:rPr>
                  </w:pPr>
                </w:p>
              </w:tc>
              <w:tc>
                <w:tcPr>
                  <w:tcW w:w="2262" w:type="dxa"/>
                  <w:shd w:val="clear"/>
                  <w:vAlign w:val="top"/>
                </w:tcPr>
                <w:p>
                  <w:pPr>
                    <w:keepNext w:val="0"/>
                    <w:keepLines w:val="0"/>
                    <w:widowControl/>
                    <w:suppressLineNumbers w:val="0"/>
                    <w:jc w:val="left"/>
                    <w:textAlignment w:val="center"/>
                    <w:rPr>
                      <w:rFonts w:hint="default" w:ascii="黑体" w:hAnsi="宋体" w:eastAsia="黑体" w:cs="黑体"/>
                      <w:i w:val="0"/>
                      <w:color w:val="000000"/>
                      <w:kern w:val="2"/>
                      <w:sz w:val="32"/>
                      <w:szCs w:val="32"/>
                      <w:u w:val="none"/>
                      <w:vertAlign w:val="baseline"/>
                      <w:lang w:eastAsia="zh-CN" w:bidi="ar-SA"/>
                      <w:woUserID w:val="1"/>
                    </w:rPr>
                  </w:pPr>
                  <w:bookmarkStart w:id="0" w:name="_GoBack"/>
                  <w:bookmarkEnd w:id="0"/>
                  <w:r>
                    <w:rPr>
                      <w:rFonts w:hint="default" w:ascii="黑体" w:hAnsi="宋体" w:eastAsia="黑体" w:cs="黑体"/>
                      <w:i w:val="0"/>
                      <w:color w:val="000000"/>
                      <w:sz w:val="32"/>
                      <w:szCs w:val="32"/>
                      <w:u w:val="none"/>
                      <w:vertAlign w:val="baseline"/>
                      <w:woUserID w:val="1"/>
                    </w:rPr>
                    <w:t>40L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shd w:val="clear"/>
                  <w:vAlign w:val="top"/>
                </w:tcPr>
                <w:p>
                  <w:pPr>
                    <w:keepNext w:val="0"/>
                    <w:keepLines w:val="0"/>
                    <w:widowControl/>
                    <w:suppressLineNumbers w:val="0"/>
                    <w:jc w:val="left"/>
                    <w:textAlignment w:val="center"/>
                    <w:rPr>
                      <w:rFonts w:hint="eastAsia" w:ascii="黑体" w:hAnsi="宋体" w:eastAsia="黑体" w:cs="黑体"/>
                      <w:i w:val="0"/>
                      <w:color w:val="000000"/>
                      <w:kern w:val="2"/>
                      <w:sz w:val="32"/>
                      <w:szCs w:val="32"/>
                      <w:u w:val="none"/>
                      <w:vertAlign w:val="baseline"/>
                      <w:lang w:val="en-US" w:eastAsia="zh-CN" w:bidi="ar-SA"/>
                      <w:woUserID w:val="1"/>
                    </w:rPr>
                  </w:pPr>
                  <w:r>
                    <w:rPr>
                      <w:rFonts w:hint="default" w:ascii="黑体" w:hAnsi="宋体" w:eastAsia="黑体" w:cs="黑体"/>
                      <w:i w:val="0"/>
                      <w:color w:val="000000"/>
                      <w:sz w:val="32"/>
                      <w:szCs w:val="32"/>
                      <w:u w:val="none"/>
                      <w:vertAlign w:val="baseline"/>
                      <w:woUserID w:val="1"/>
                    </w:rPr>
                    <w:t>食品二氧化碳</w:t>
                  </w:r>
                </w:p>
              </w:tc>
              <w:tc>
                <w:tcPr>
                  <w:tcW w:w="2261" w:type="dxa"/>
                  <w:shd w:val="clear"/>
                  <w:vAlign w:val="top"/>
                </w:tcPr>
                <w:p>
                  <w:pPr>
                    <w:keepNext w:val="0"/>
                    <w:keepLines w:val="0"/>
                    <w:widowControl/>
                    <w:suppressLineNumbers w:val="0"/>
                    <w:jc w:val="left"/>
                    <w:textAlignment w:val="center"/>
                    <w:rPr>
                      <w:rFonts w:hint="eastAsia" w:ascii="黑体" w:hAnsi="宋体" w:eastAsia="黑体" w:cs="黑体"/>
                      <w:i w:val="0"/>
                      <w:color w:val="000000"/>
                      <w:kern w:val="2"/>
                      <w:sz w:val="32"/>
                      <w:szCs w:val="32"/>
                      <w:u w:val="none"/>
                      <w:vertAlign w:val="baseline"/>
                      <w:lang w:val="en-US" w:eastAsia="zh-CN" w:bidi="ar-SA"/>
                    </w:rPr>
                  </w:pPr>
                </w:p>
              </w:tc>
              <w:tc>
                <w:tcPr>
                  <w:tcW w:w="2262" w:type="dxa"/>
                  <w:shd w:val="clear"/>
                  <w:vAlign w:val="top"/>
                </w:tcPr>
                <w:p>
                  <w:pPr>
                    <w:keepNext w:val="0"/>
                    <w:keepLines w:val="0"/>
                    <w:widowControl/>
                    <w:suppressLineNumbers w:val="0"/>
                    <w:jc w:val="left"/>
                    <w:textAlignment w:val="center"/>
                    <w:rPr>
                      <w:rFonts w:hint="eastAsia" w:ascii="黑体" w:hAnsi="宋体" w:eastAsia="黑体" w:cs="黑体"/>
                      <w:i w:val="0"/>
                      <w:color w:val="000000"/>
                      <w:kern w:val="2"/>
                      <w:sz w:val="32"/>
                      <w:szCs w:val="32"/>
                      <w:u w:val="none"/>
                      <w:vertAlign w:val="baseline"/>
                      <w:lang w:val="en-US" w:eastAsia="zh-CN" w:bidi="ar-SA"/>
                      <w:woUserID w:val="1"/>
                    </w:rPr>
                  </w:pPr>
                  <w:r>
                    <w:rPr>
                      <w:rFonts w:hint="default" w:ascii="黑体" w:hAnsi="宋体" w:eastAsia="黑体" w:cs="黑体"/>
                      <w:i w:val="0"/>
                      <w:color w:val="000000"/>
                      <w:sz w:val="32"/>
                      <w:szCs w:val="32"/>
                      <w:u w:val="none"/>
                      <w:vertAlign w:val="baseline"/>
                      <w:woUserID w:val="1"/>
                    </w:rPr>
                    <w:t>40L</w:t>
                  </w:r>
                </w:p>
              </w:tc>
            </w:tr>
          </w:tbl>
          <w:p>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tblPrEx>
          <w:shd w:val="clear" w:color="auto" w:fill="auto"/>
          <w:tblCellMar>
            <w:top w:w="0" w:type="dxa"/>
            <w:left w:w="0" w:type="dxa"/>
            <w:bottom w:w="0" w:type="dxa"/>
            <w:right w:w="0" w:type="dxa"/>
          </w:tblCellMar>
        </w:tblPrEx>
        <w:trPr>
          <w:trHeight w:val="91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color w:val="000000"/>
          <w:sz w:val="28"/>
          <w:szCs w:val="28"/>
          <w:lang w:val="en-US" w:eastAsia="zh-CN"/>
        </w:rPr>
      </w:pPr>
      <w:r>
        <w:rPr>
          <w:rFonts w:hint="eastAsia"/>
          <w:color w:val="000000"/>
          <w:sz w:val="28"/>
          <w:szCs w:val="28"/>
          <w:lang w:val="en-US" w:eastAsia="zh-CN"/>
        </w:rPr>
        <w:t>附件1：</w:t>
      </w:r>
    </w:p>
    <w:p>
      <w:pPr>
        <w:jc w:val="center"/>
        <w:rPr>
          <w:rFonts w:hint="default"/>
          <w:color w:val="000000"/>
          <w:sz w:val="32"/>
          <w:szCs w:val="32"/>
          <w:lang w:eastAsia="zh-CN"/>
        </w:rPr>
      </w:pPr>
      <w:r>
        <w:rPr>
          <w:rFonts w:hint="default"/>
          <w:color w:val="000000"/>
          <w:sz w:val="32"/>
          <w:szCs w:val="32"/>
          <w:lang w:eastAsia="zh-CN"/>
        </w:rPr>
        <w:t>医用氧气和食品二氧化碳</w:t>
      </w:r>
    </w:p>
    <w:p>
      <w:pPr>
        <w:rPr>
          <w:rFonts w:hint="eastAsia"/>
          <w:color w:val="000000"/>
          <w:sz w:val="28"/>
          <w:szCs w:val="28"/>
          <w:highlight w:val="none"/>
          <w:lang w:val="en-US" w:eastAsia="zh-CN"/>
        </w:rPr>
      </w:pPr>
      <w:r>
        <w:rPr>
          <w:rFonts w:hint="eastAsia" w:ascii="宋体" w:hAnsi="宋体" w:eastAsia="宋体" w:cs="宋体"/>
          <w:b w:val="0"/>
          <w:bCs w:val="0"/>
          <w:i w:val="0"/>
          <w:iCs w:val="0"/>
          <w:color w:val="000000"/>
          <w:kern w:val="0"/>
          <w:sz w:val="28"/>
          <w:szCs w:val="28"/>
          <w:lang w:val="en-US" w:eastAsia="zh-CN" w:bidi="ar"/>
          <w:woUserID w:val="1"/>
        </w:rPr>
        <w:t>★</w:t>
      </w:r>
      <w:r>
        <w:rPr>
          <w:rFonts w:hint="default"/>
          <w:color w:val="000000"/>
          <w:sz w:val="28"/>
          <w:szCs w:val="28"/>
          <w:lang w:eastAsia="zh-CN"/>
          <w:woUserID w:val="1"/>
        </w:rPr>
        <w:t>一、</w:t>
      </w:r>
      <w:r>
        <w:rPr>
          <w:rFonts w:hint="eastAsia"/>
          <w:color w:val="000000"/>
          <w:sz w:val="28"/>
          <w:szCs w:val="28"/>
          <w:highlight w:val="none"/>
          <w:lang w:val="en-US" w:eastAsia="zh-CN"/>
        </w:rPr>
        <w:t>参数</w:t>
      </w:r>
      <w:r>
        <w:rPr>
          <w:rFonts w:hint="default"/>
          <w:color w:val="000000"/>
          <w:sz w:val="28"/>
          <w:szCs w:val="28"/>
          <w:highlight w:val="none"/>
          <w:lang w:eastAsia="zh-CN"/>
          <w:woUserID w:val="1"/>
        </w:rPr>
        <w:t>要求</w:t>
      </w:r>
      <w:r>
        <w:rPr>
          <w:rFonts w:hint="eastAsia"/>
          <w:color w:val="000000"/>
          <w:sz w:val="28"/>
          <w:szCs w:val="28"/>
          <w:highlight w:val="none"/>
          <w:lang w:val="en-US" w:eastAsia="zh-CN"/>
        </w:rPr>
        <w: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3468"/>
        <w:gridCol w:w="3317"/>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Align w:val="top"/>
          </w:tcPr>
          <w:p>
            <w:pPr>
              <w:keepNext w:val="0"/>
              <w:keepLines w:val="0"/>
              <w:widowControl w:val="0"/>
              <w:suppressLineNumbers w:val="0"/>
              <w:spacing w:before="0" w:beforeAutospacing="0" w:after="0" w:afterAutospacing="0"/>
              <w:ind w:right="0"/>
              <w:jc w:val="center"/>
              <w:rPr>
                <w:rFonts w:hint="eastAsia" w:ascii="黑体" w:hAnsi="黑体" w:eastAsia="黑体" w:cs="黑体"/>
                <w:i w:val="0"/>
                <w:iCs w:val="0"/>
                <w:caps w:val="0"/>
                <w:color w:val="000000"/>
                <w:spacing w:val="0"/>
                <w:kern w:val="2"/>
                <w:sz w:val="32"/>
                <w:szCs w:val="32"/>
                <w:highlight w:val="none"/>
                <w:shd w:val="clear" w:fill="FFFFFF"/>
                <w:vertAlign w:val="baseline"/>
                <w:lang w:eastAsia="zh-CN" w:bidi="ar"/>
                <w:woUserID w:val="1"/>
              </w:rPr>
            </w:pPr>
            <w:r>
              <w:rPr>
                <w:rFonts w:hint="eastAsia" w:ascii="黑体" w:hAnsi="黑体" w:eastAsia="黑体" w:cs="黑体"/>
                <w:i w:val="0"/>
                <w:iCs w:val="0"/>
                <w:caps w:val="0"/>
                <w:color w:val="000000"/>
                <w:spacing w:val="0"/>
                <w:kern w:val="2"/>
                <w:sz w:val="32"/>
                <w:szCs w:val="32"/>
                <w:highlight w:val="none"/>
                <w:shd w:val="clear" w:fill="FFFFFF"/>
                <w:vertAlign w:val="baseline"/>
                <w:lang w:eastAsia="zh-CN" w:bidi="ar"/>
                <w:woUserID w:val="1"/>
              </w:rPr>
              <w:t>物品名称</w:t>
            </w:r>
          </w:p>
        </w:tc>
        <w:tc>
          <w:tcPr>
            <w:tcW w:w="2035" w:type="pct"/>
            <w:vAlign w:val="top"/>
          </w:tcPr>
          <w:p>
            <w:pPr>
              <w:keepNext w:val="0"/>
              <w:keepLines w:val="0"/>
              <w:widowControl w:val="0"/>
              <w:suppressLineNumbers w:val="0"/>
              <w:spacing w:before="0" w:beforeAutospacing="0" w:after="0" w:afterAutospacing="0"/>
              <w:ind w:right="0"/>
              <w:jc w:val="center"/>
              <w:rPr>
                <w:rFonts w:hint="eastAsia" w:ascii="黑体" w:hAnsi="黑体" w:eastAsia="黑体" w:cs="黑体"/>
                <w:i w:val="0"/>
                <w:iCs w:val="0"/>
                <w:caps w:val="0"/>
                <w:color w:val="000000"/>
                <w:spacing w:val="0"/>
                <w:sz w:val="32"/>
                <w:szCs w:val="32"/>
                <w:highlight w:val="none"/>
                <w:shd w:val="clear" w:fill="EFF0F1"/>
                <w:woUserID w:val="1"/>
              </w:rPr>
            </w:pPr>
            <w:r>
              <w:rPr>
                <w:rFonts w:hint="eastAsia" w:ascii="黑体" w:hAnsi="黑体" w:eastAsia="黑体" w:cs="黑体"/>
                <w:i w:val="0"/>
                <w:iCs w:val="0"/>
                <w:caps w:val="0"/>
                <w:color w:val="000000"/>
                <w:spacing w:val="0"/>
                <w:sz w:val="32"/>
                <w:szCs w:val="32"/>
                <w:highlight w:val="none"/>
                <w:shd w:val="clear" w:fill="EFF0F1"/>
                <w:woUserID w:val="1"/>
              </w:rPr>
              <w:t>规格</w:t>
            </w:r>
          </w:p>
          <w:p>
            <w:pPr>
              <w:keepNext w:val="0"/>
              <w:keepLines w:val="0"/>
              <w:widowControl w:val="0"/>
              <w:suppressLineNumbers w:val="0"/>
              <w:spacing w:before="0" w:beforeAutospacing="0" w:after="0" w:afterAutospacing="0"/>
              <w:ind w:right="0"/>
              <w:jc w:val="center"/>
              <w:rPr>
                <w:rFonts w:hint="eastAsia" w:ascii="黑体" w:hAnsi="黑体" w:eastAsia="黑体" w:cs="黑体"/>
                <w:i w:val="0"/>
                <w:iCs w:val="0"/>
                <w:caps w:val="0"/>
                <w:color w:val="000000"/>
                <w:spacing w:val="0"/>
                <w:kern w:val="2"/>
                <w:sz w:val="32"/>
                <w:szCs w:val="32"/>
                <w:highlight w:val="none"/>
                <w:shd w:val="clear" w:fill="FFFFFF"/>
                <w:vertAlign w:val="baseline"/>
                <w:lang w:val="en-US" w:eastAsia="zh-CN" w:bidi="ar"/>
              </w:rPr>
            </w:pPr>
            <w:r>
              <w:rPr>
                <w:rFonts w:hint="eastAsia" w:ascii="黑体" w:hAnsi="黑体" w:eastAsia="黑体" w:cs="黑体"/>
                <w:i w:val="0"/>
                <w:iCs w:val="0"/>
                <w:caps w:val="0"/>
                <w:color w:val="000000"/>
                <w:spacing w:val="0"/>
                <w:sz w:val="32"/>
                <w:szCs w:val="32"/>
                <w:highlight w:val="none"/>
                <w:shd w:val="clear" w:fill="EFF0F1"/>
                <w:woUserID w:val="1"/>
              </w:rPr>
              <w:t>型号</w:t>
            </w:r>
          </w:p>
        </w:tc>
        <w:tc>
          <w:tcPr>
            <w:tcW w:w="1946" w:type="pct"/>
            <w:vAlign w:val="top"/>
          </w:tcPr>
          <w:p>
            <w:pPr>
              <w:keepNext w:val="0"/>
              <w:keepLines w:val="0"/>
              <w:widowControl w:val="0"/>
              <w:suppressLineNumbers w:val="0"/>
              <w:spacing w:before="0" w:beforeAutospacing="0" w:after="0" w:afterAutospacing="0"/>
              <w:ind w:right="0"/>
              <w:jc w:val="center"/>
              <w:rPr>
                <w:rFonts w:hint="eastAsia" w:ascii="黑体" w:hAnsi="黑体" w:eastAsia="黑体" w:cs="黑体"/>
                <w:i w:val="0"/>
                <w:iCs w:val="0"/>
                <w:caps w:val="0"/>
                <w:color w:val="000000"/>
                <w:spacing w:val="0"/>
                <w:kern w:val="2"/>
                <w:sz w:val="32"/>
                <w:szCs w:val="32"/>
                <w:highlight w:val="none"/>
                <w:shd w:val="clear" w:fill="FFFFFF"/>
                <w:vertAlign w:val="baseline"/>
                <w:lang w:val="en-US" w:eastAsia="zh-CN" w:bidi="ar"/>
              </w:rPr>
            </w:pPr>
            <w:r>
              <w:rPr>
                <w:rFonts w:hint="eastAsia" w:ascii="黑体" w:hAnsi="黑体" w:eastAsia="黑体" w:cs="黑体"/>
                <w:i w:val="0"/>
                <w:iCs w:val="0"/>
                <w:caps w:val="0"/>
                <w:color w:val="000000"/>
                <w:spacing w:val="0"/>
                <w:sz w:val="32"/>
                <w:szCs w:val="32"/>
                <w:highlight w:val="none"/>
                <w:shd w:val="clear" w:fill="EFF0F1"/>
                <w:woUserID w:val="1"/>
              </w:rPr>
              <w:t>用途</w:t>
            </w:r>
          </w:p>
        </w:tc>
        <w:tc>
          <w:tcPr>
            <w:tcW w:w="431" w:type="pct"/>
            <w:vAlign w:val="top"/>
          </w:tcPr>
          <w:p>
            <w:pPr>
              <w:keepNext w:val="0"/>
              <w:keepLines w:val="0"/>
              <w:widowControl w:val="0"/>
              <w:suppressLineNumbers w:val="0"/>
              <w:spacing w:before="0" w:beforeAutospacing="0" w:after="0" w:afterAutospacing="0"/>
              <w:ind w:right="0"/>
              <w:jc w:val="center"/>
              <w:rPr>
                <w:rFonts w:hint="eastAsia" w:ascii="黑体" w:hAnsi="黑体" w:eastAsia="黑体" w:cs="黑体"/>
                <w:i w:val="0"/>
                <w:iCs w:val="0"/>
                <w:caps w:val="0"/>
                <w:color w:val="000000"/>
                <w:spacing w:val="0"/>
                <w:kern w:val="2"/>
                <w:sz w:val="32"/>
                <w:szCs w:val="32"/>
                <w:highlight w:val="none"/>
                <w:shd w:val="clear" w:fill="FFFFFF"/>
                <w:vertAlign w:val="baseline"/>
                <w:lang w:eastAsia="zh-CN" w:bidi="ar"/>
                <w:woUserID w:val="1"/>
              </w:rPr>
            </w:pPr>
            <w:r>
              <w:rPr>
                <w:rFonts w:hint="eastAsia" w:ascii="黑体" w:hAnsi="黑体" w:eastAsia="黑体" w:cs="黑体"/>
                <w:i w:val="0"/>
                <w:iCs w:val="0"/>
                <w:caps w:val="0"/>
                <w:color w:val="000000"/>
                <w:spacing w:val="0"/>
                <w:kern w:val="2"/>
                <w:sz w:val="32"/>
                <w:szCs w:val="32"/>
                <w:highlight w:val="none"/>
                <w:shd w:val="clear" w:fill="FFFFFF"/>
                <w:vertAlign w:val="baseline"/>
                <w:lang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Align w:val="center"/>
          </w:tcPr>
          <w:p>
            <w:pPr>
              <w:keepNext w:val="0"/>
              <w:keepLines w:val="0"/>
              <w:widowControl w:val="0"/>
              <w:suppressLineNumbers w:val="0"/>
              <w:spacing w:before="0" w:beforeAutospacing="0" w:after="0" w:afterAutospacing="0"/>
              <w:ind w:right="0"/>
              <w:jc w:val="center"/>
              <w:rPr>
                <w:rFonts w:hint="default" w:ascii="宋体" w:hAnsi="宋体" w:eastAsia="宋体" w:cs="宋体"/>
                <w:i w:val="0"/>
                <w:iCs w:val="0"/>
                <w:caps w:val="0"/>
                <w:color w:val="000000"/>
                <w:spacing w:val="0"/>
                <w:kern w:val="2"/>
                <w:sz w:val="28"/>
                <w:szCs w:val="28"/>
                <w:highlight w:val="none"/>
                <w:shd w:val="clear" w:fill="FFFFFF"/>
                <w:vertAlign w:val="baseline"/>
                <w:lang w:eastAsia="zh-CN" w:bidi="ar"/>
                <w:woUserID w:val="1"/>
              </w:rPr>
            </w:pPr>
            <w:r>
              <w:rPr>
                <w:rFonts w:hint="default" w:ascii="宋体" w:hAnsi="宋体" w:eastAsia="宋体" w:cs="宋体"/>
                <w:i w:val="0"/>
                <w:iCs w:val="0"/>
                <w:caps w:val="0"/>
                <w:color w:val="000000"/>
                <w:spacing w:val="0"/>
                <w:kern w:val="2"/>
                <w:sz w:val="28"/>
                <w:szCs w:val="28"/>
                <w:highlight w:val="none"/>
                <w:shd w:val="clear" w:fill="FFFFFF"/>
                <w:vertAlign w:val="baseline"/>
                <w:lang w:eastAsia="zh-CN" w:bidi="ar"/>
                <w:woUserID w:val="1"/>
              </w:rPr>
              <w:t>医用氧气</w:t>
            </w:r>
          </w:p>
        </w:tc>
        <w:tc>
          <w:tcPr>
            <w:tcW w:w="2035" w:type="pct"/>
            <w:vAlign w:val="top"/>
          </w:tcPr>
          <w:p>
            <w:pPr>
              <w:keepNext w:val="0"/>
              <w:keepLines w:val="0"/>
              <w:widowControl w:val="0"/>
              <w:suppressLineNumbers w:val="0"/>
              <w:spacing w:before="0" w:beforeAutospacing="0" w:after="0" w:afterAutospacing="0"/>
              <w:ind w:right="0"/>
              <w:jc w:val="left"/>
              <w:rPr>
                <w:rFonts w:ascii="Arial" w:hAnsi="Arial" w:eastAsia="Arial" w:cs="Arial"/>
                <w:i w:val="0"/>
                <w:iCs w:val="0"/>
                <w:caps w:val="0"/>
                <w:color w:val="000000"/>
                <w:spacing w:val="0"/>
                <w:sz w:val="22"/>
                <w:szCs w:val="22"/>
                <w:highlight w:val="none"/>
                <w:shd w:val="clear" w:fill="EFF0F1"/>
                <w:woUserID w:val="1"/>
              </w:rPr>
            </w:pPr>
            <w:r>
              <w:rPr>
                <w:rFonts w:ascii="Arial" w:hAnsi="Arial" w:eastAsia="Arial" w:cs="Arial"/>
                <w:i w:val="0"/>
                <w:iCs w:val="0"/>
                <w:caps w:val="0"/>
                <w:color w:val="000000"/>
                <w:spacing w:val="0"/>
                <w:sz w:val="22"/>
                <w:szCs w:val="22"/>
                <w:highlight w:val="none"/>
                <w:shd w:val="clear" w:fill="EFF0F1"/>
                <w:woUserID w:val="1"/>
              </w:rPr>
              <w:t>①</w:t>
            </w:r>
            <w:r>
              <w:rPr>
                <w:rFonts w:ascii="Arial" w:hAnsi="Arial" w:eastAsia="Arial" w:cs="Arial"/>
                <w:i w:val="0"/>
                <w:iCs w:val="0"/>
                <w:caps w:val="0"/>
                <w:color w:val="000000"/>
                <w:spacing w:val="0"/>
                <w:sz w:val="22"/>
                <w:szCs w:val="22"/>
                <w:highlight w:val="none"/>
                <w:shd w:val="clear" w:fill="EFF0F1"/>
                <w:woUserID w:val="1"/>
              </w:rPr>
              <w:t>40L 医用氧气：碳钢无缝气瓶装：符合 GB 8982-2009《医用及航空呼吸用氧》标准，纯度≥99.5%，压力≥13.5MPa，气瓶规格：直径约 219mm，高度约 1450mm，单瓶氧气体积 40L；</w:t>
            </w:r>
          </w:p>
          <w:p>
            <w:pPr>
              <w:keepNext w:val="0"/>
              <w:keepLines w:val="0"/>
              <w:widowControl w:val="0"/>
              <w:suppressLineNumbers w:val="0"/>
              <w:spacing w:before="0" w:beforeAutospacing="0" w:after="0" w:afterAutospacing="0"/>
              <w:ind w:right="0"/>
              <w:jc w:val="left"/>
              <w:rPr>
                <w:rFonts w:hint="default" w:ascii="宋体" w:hAnsi="宋体" w:eastAsia="宋体" w:cs="宋体"/>
                <w:i w:val="0"/>
                <w:iCs w:val="0"/>
                <w:caps w:val="0"/>
                <w:color w:val="000000"/>
                <w:spacing w:val="0"/>
                <w:kern w:val="2"/>
                <w:sz w:val="22"/>
                <w:szCs w:val="22"/>
                <w:highlight w:val="none"/>
                <w:shd w:val="clear" w:fill="FFFFFF"/>
                <w:vertAlign w:val="baseline"/>
                <w:lang w:eastAsia="zh-CN" w:bidi="ar"/>
                <w:woUserID w:val="1"/>
              </w:rPr>
            </w:pPr>
            <w:r>
              <w:rPr>
                <w:rFonts w:ascii="Arial" w:hAnsi="Arial" w:eastAsia="Arial" w:cs="Arial"/>
                <w:i w:val="0"/>
                <w:iCs w:val="0"/>
                <w:caps w:val="0"/>
                <w:color w:val="000000"/>
                <w:spacing w:val="0"/>
                <w:sz w:val="22"/>
                <w:szCs w:val="22"/>
                <w:highlight w:val="none"/>
                <w:shd w:val="clear" w:fill="EFF0F1"/>
                <w:woUserID w:val="1"/>
              </w:rPr>
              <w:t>②</w:t>
            </w:r>
            <w:r>
              <w:rPr>
                <w:rFonts w:ascii="Arial" w:hAnsi="Arial" w:eastAsia="Arial" w:cs="Arial"/>
                <w:i w:val="0"/>
                <w:iCs w:val="0"/>
                <w:caps w:val="0"/>
                <w:color w:val="000000"/>
                <w:spacing w:val="0"/>
                <w:sz w:val="22"/>
                <w:szCs w:val="22"/>
                <w:highlight w:val="none"/>
                <w:shd w:val="clear" w:fill="EFF0F1"/>
                <w:woUserID w:val="1"/>
              </w:rPr>
              <w:t>10L医用氧气： 碳钢无缝气瓶装：符合 GB 8982-2009 标准，纯度≥99.5%，压力≥13.5MPa，气瓶规格：直径约 140mm，高度约 800mm，单瓶氧气体积 10L</w:t>
            </w:r>
            <w:r>
              <w:rPr>
                <w:rFonts w:ascii="Arial" w:hAnsi="Arial" w:eastAsia="Arial" w:cs="Arial"/>
                <w:i w:val="0"/>
                <w:iCs w:val="0"/>
                <w:caps w:val="0"/>
                <w:color w:val="000000"/>
                <w:spacing w:val="0"/>
                <w:sz w:val="22"/>
                <w:szCs w:val="22"/>
                <w:highlight w:val="none"/>
                <w:shd w:val="clear" w:fill="EFF0F1"/>
                <w:woUserID w:val="1"/>
              </w:rPr>
              <w:t>。</w:t>
            </w:r>
          </w:p>
        </w:tc>
        <w:tc>
          <w:tcPr>
            <w:tcW w:w="1946" w:type="pct"/>
            <w:vAlign w:val="top"/>
          </w:tcPr>
          <w:p>
            <w:pPr>
              <w:keepNext w:val="0"/>
              <w:keepLines w:val="0"/>
              <w:widowControl w:val="0"/>
              <w:suppressLineNumbers w:val="0"/>
              <w:spacing w:before="0" w:beforeAutospacing="0" w:after="0" w:afterAutospacing="0"/>
              <w:ind w:right="0"/>
              <w:jc w:val="left"/>
              <w:rPr>
                <w:rFonts w:ascii="Arial" w:hAnsi="Arial" w:eastAsia="Arial" w:cs="Arial"/>
                <w:i w:val="0"/>
                <w:iCs w:val="0"/>
                <w:caps w:val="0"/>
                <w:color w:val="000000"/>
                <w:spacing w:val="0"/>
                <w:sz w:val="22"/>
                <w:szCs w:val="22"/>
                <w:highlight w:val="none"/>
                <w:shd w:val="clear" w:fill="EFF0F1"/>
                <w:woUserID w:val="1"/>
              </w:rPr>
            </w:pPr>
            <w:r>
              <w:rPr>
                <w:rFonts w:ascii="Arial" w:hAnsi="Arial" w:eastAsia="Arial" w:cs="Arial"/>
                <w:i w:val="0"/>
                <w:iCs w:val="0"/>
                <w:caps w:val="0"/>
                <w:color w:val="000000"/>
                <w:spacing w:val="0"/>
                <w:sz w:val="22"/>
                <w:szCs w:val="22"/>
                <w:highlight w:val="none"/>
                <w:shd w:val="clear" w:fill="EFF0F1"/>
                <w:woUserID w:val="1"/>
              </w:rPr>
              <w:t>①</w:t>
            </w:r>
            <w:r>
              <w:rPr>
                <w:rFonts w:ascii="Arial" w:hAnsi="Arial" w:eastAsia="Arial" w:cs="Arial"/>
                <w:i w:val="0"/>
                <w:iCs w:val="0"/>
                <w:caps w:val="0"/>
                <w:color w:val="000000"/>
                <w:spacing w:val="0"/>
                <w:sz w:val="22"/>
                <w:szCs w:val="22"/>
                <w:highlight w:val="none"/>
                <w:shd w:val="clear" w:fill="EFF0F1"/>
                <w:woUserID w:val="1"/>
              </w:rPr>
              <w:t>40L 医用氧气：主要用于急诊科急救（如呼吸困难、低氧血症患者吸氧）、ICU 患者生命支持、外科手术麻醉辅助、普通病房长期吸氧患者（如慢性阻塞性肺疾病患者）日常供氧；</w:t>
            </w:r>
          </w:p>
          <w:p>
            <w:pPr>
              <w:keepNext w:val="0"/>
              <w:keepLines w:val="0"/>
              <w:widowControl w:val="0"/>
              <w:suppressLineNumbers w:val="0"/>
              <w:spacing w:before="0" w:beforeAutospacing="0" w:after="0" w:afterAutospacing="0"/>
              <w:ind w:right="0"/>
              <w:jc w:val="left"/>
              <w:rPr>
                <w:rFonts w:hint="default" w:ascii="宋体" w:hAnsi="宋体" w:eastAsia="宋体" w:cs="宋体"/>
                <w:i w:val="0"/>
                <w:iCs w:val="0"/>
                <w:caps w:val="0"/>
                <w:color w:val="000000"/>
                <w:spacing w:val="0"/>
                <w:kern w:val="2"/>
                <w:sz w:val="22"/>
                <w:szCs w:val="22"/>
                <w:highlight w:val="none"/>
                <w:shd w:val="clear" w:fill="FFFFFF"/>
                <w:vertAlign w:val="baseline"/>
                <w:lang w:eastAsia="zh-CN" w:bidi="ar"/>
                <w:woUserID w:val="1"/>
              </w:rPr>
            </w:pPr>
            <w:r>
              <w:rPr>
                <w:rFonts w:ascii="Arial" w:hAnsi="Arial" w:eastAsia="Arial" w:cs="Arial"/>
                <w:i w:val="0"/>
                <w:iCs w:val="0"/>
                <w:caps w:val="0"/>
                <w:color w:val="000000"/>
                <w:spacing w:val="0"/>
                <w:sz w:val="22"/>
                <w:szCs w:val="22"/>
                <w:highlight w:val="none"/>
                <w:shd w:val="clear" w:fill="EFF0F1"/>
                <w:woUserID w:val="1"/>
              </w:rPr>
              <w:t>②</w:t>
            </w:r>
            <w:r>
              <w:rPr>
                <w:rFonts w:ascii="Arial" w:hAnsi="Arial" w:eastAsia="Arial" w:cs="Arial"/>
                <w:i w:val="0"/>
                <w:iCs w:val="0"/>
                <w:caps w:val="0"/>
                <w:color w:val="000000"/>
                <w:spacing w:val="0"/>
                <w:sz w:val="22"/>
                <w:szCs w:val="22"/>
                <w:highlight w:val="none"/>
                <w:shd w:val="clear" w:fill="EFF0F1"/>
                <w:woUserID w:val="1"/>
              </w:rPr>
              <w:t>10L</w:t>
            </w:r>
            <w:r>
              <w:rPr>
                <w:rFonts w:ascii="Arial" w:hAnsi="Arial" w:eastAsia="Arial" w:cs="Arial"/>
                <w:i w:val="0"/>
                <w:iCs w:val="0"/>
                <w:caps w:val="0"/>
                <w:color w:val="000000"/>
                <w:spacing w:val="0"/>
                <w:sz w:val="22"/>
                <w:szCs w:val="22"/>
                <w:highlight w:val="none"/>
                <w:shd w:val="clear" w:fill="EFF0F1"/>
                <w:woUserID w:val="1"/>
              </w:rPr>
              <w:t>医用氧气</w:t>
            </w:r>
            <w:r>
              <w:rPr>
                <w:rFonts w:ascii="Arial" w:hAnsi="Arial" w:eastAsia="Arial" w:cs="Arial"/>
                <w:i w:val="0"/>
                <w:iCs w:val="0"/>
                <w:caps w:val="0"/>
                <w:color w:val="000000"/>
                <w:spacing w:val="0"/>
                <w:sz w:val="22"/>
                <w:szCs w:val="22"/>
                <w:highlight w:val="none"/>
                <w:shd w:val="clear" w:fill="EFF0F1"/>
                <w:woUserID w:val="1"/>
              </w:rPr>
              <w:t>：用于门诊治疗室短期吸氧（如雾化吸入配合吸氧）、急诊科轻症患者临时吸氧、救护车外出急救便携式供氧，兼顾灵活性与应急需求</w:t>
            </w:r>
            <w:r>
              <w:rPr>
                <w:rFonts w:ascii="Arial" w:hAnsi="Arial" w:eastAsia="Arial" w:cs="Arial"/>
                <w:i w:val="0"/>
                <w:iCs w:val="0"/>
                <w:caps w:val="0"/>
                <w:color w:val="000000"/>
                <w:spacing w:val="0"/>
                <w:sz w:val="22"/>
                <w:szCs w:val="22"/>
                <w:highlight w:val="none"/>
                <w:shd w:val="clear" w:fill="EFF0F1"/>
                <w:woUserID w:val="1"/>
              </w:rPr>
              <w:t>。</w:t>
            </w:r>
          </w:p>
        </w:tc>
        <w:tc>
          <w:tcPr>
            <w:tcW w:w="431" w:type="pct"/>
            <w:vAlign w:val="top"/>
          </w:tcPr>
          <w:p>
            <w:pPr>
              <w:keepNext w:val="0"/>
              <w:keepLines w:val="0"/>
              <w:widowControl w:val="0"/>
              <w:suppressLineNumbers w:val="0"/>
              <w:spacing w:before="0" w:beforeAutospacing="0" w:after="0" w:afterAutospacing="0"/>
              <w:ind w:right="0"/>
              <w:jc w:val="left"/>
              <w:rPr>
                <w:rFonts w:hint="eastAsia" w:ascii="宋体" w:hAnsi="宋体" w:eastAsia="宋体" w:cs="宋体"/>
                <w:i w:val="0"/>
                <w:iCs w:val="0"/>
                <w:caps w:val="0"/>
                <w:color w:val="000000"/>
                <w:spacing w:val="0"/>
                <w:kern w:val="2"/>
                <w:sz w:val="28"/>
                <w:szCs w:val="28"/>
                <w:highlight w:val="none"/>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Align w:val="center"/>
          </w:tcPr>
          <w:p>
            <w:pPr>
              <w:keepNext w:val="0"/>
              <w:keepLines w:val="0"/>
              <w:widowControl w:val="0"/>
              <w:suppressLineNumbers w:val="0"/>
              <w:spacing w:before="0" w:beforeAutospacing="0" w:after="0" w:afterAutospacing="0"/>
              <w:ind w:right="0"/>
              <w:jc w:val="center"/>
              <w:rPr>
                <w:rFonts w:hint="default" w:ascii="宋体" w:hAnsi="宋体" w:eastAsia="宋体" w:cs="宋体"/>
                <w:i w:val="0"/>
                <w:iCs w:val="0"/>
                <w:caps w:val="0"/>
                <w:color w:val="000000"/>
                <w:spacing w:val="0"/>
                <w:kern w:val="2"/>
                <w:sz w:val="28"/>
                <w:szCs w:val="28"/>
                <w:highlight w:val="none"/>
                <w:shd w:val="clear" w:fill="FFFFFF"/>
                <w:vertAlign w:val="baseline"/>
                <w:lang w:eastAsia="zh-CN" w:bidi="ar"/>
                <w:woUserID w:val="1"/>
              </w:rPr>
            </w:pPr>
            <w:r>
              <w:rPr>
                <w:rFonts w:hint="default" w:ascii="宋体" w:hAnsi="宋体" w:eastAsia="宋体" w:cs="宋体"/>
                <w:i w:val="0"/>
                <w:iCs w:val="0"/>
                <w:caps w:val="0"/>
                <w:color w:val="000000"/>
                <w:spacing w:val="0"/>
                <w:kern w:val="2"/>
                <w:sz w:val="28"/>
                <w:szCs w:val="28"/>
                <w:highlight w:val="none"/>
                <w:shd w:val="clear" w:fill="FFFFFF"/>
                <w:vertAlign w:val="baseline"/>
                <w:lang w:eastAsia="zh-CN" w:bidi="ar"/>
                <w:woUserID w:val="1"/>
              </w:rPr>
              <w:t>食品二氧化碳</w:t>
            </w:r>
          </w:p>
        </w:tc>
        <w:tc>
          <w:tcPr>
            <w:tcW w:w="2035" w:type="pct"/>
            <w:vAlign w:val="top"/>
          </w:tcPr>
          <w:p>
            <w:pPr>
              <w:keepNext w:val="0"/>
              <w:keepLines w:val="0"/>
              <w:widowControl w:val="0"/>
              <w:suppressLineNumbers w:val="0"/>
              <w:spacing w:before="0" w:beforeAutospacing="0" w:after="0" w:afterAutospacing="0"/>
              <w:ind w:right="0"/>
              <w:jc w:val="left"/>
              <w:rPr>
                <w:rFonts w:hint="default" w:ascii="宋体" w:hAnsi="宋体" w:eastAsia="宋体" w:cs="宋体"/>
                <w:i w:val="0"/>
                <w:iCs w:val="0"/>
                <w:caps w:val="0"/>
                <w:color w:val="000000"/>
                <w:spacing w:val="0"/>
                <w:kern w:val="2"/>
                <w:sz w:val="22"/>
                <w:szCs w:val="22"/>
                <w:highlight w:val="none"/>
                <w:shd w:val="clear" w:fill="FFFFFF"/>
                <w:vertAlign w:val="baseline"/>
                <w:lang w:eastAsia="zh-CN" w:bidi="ar"/>
                <w:woUserID w:val="1"/>
              </w:rPr>
            </w:pPr>
            <w:r>
              <w:rPr>
                <w:rFonts w:ascii="Arial" w:hAnsi="Arial" w:eastAsia="Arial" w:cs="Arial"/>
                <w:i w:val="0"/>
                <w:iCs w:val="0"/>
                <w:caps w:val="0"/>
                <w:color w:val="000000"/>
                <w:spacing w:val="0"/>
                <w:sz w:val="22"/>
                <w:szCs w:val="22"/>
                <w:highlight w:val="none"/>
                <w:shd w:val="clear" w:fill="EFF0F1"/>
                <w:woUserID w:val="1"/>
              </w:rPr>
              <w:t xml:space="preserve">40L </w:t>
            </w:r>
            <w:r>
              <w:rPr>
                <w:rFonts w:ascii="Arial" w:hAnsi="Arial" w:eastAsia="Arial" w:cs="Arial"/>
                <w:i w:val="0"/>
                <w:iCs w:val="0"/>
                <w:caps w:val="0"/>
                <w:color w:val="000000"/>
                <w:spacing w:val="0"/>
                <w:sz w:val="22"/>
                <w:szCs w:val="22"/>
                <w:highlight w:val="none"/>
                <w:shd w:val="clear" w:fill="EFF0F1"/>
                <w:woUserID w:val="1"/>
              </w:rPr>
              <w:t>，</w:t>
            </w:r>
            <w:r>
              <w:rPr>
                <w:rFonts w:ascii="Arial" w:hAnsi="Arial" w:eastAsia="Arial" w:cs="Arial"/>
                <w:i w:val="0"/>
                <w:iCs w:val="0"/>
                <w:caps w:val="0"/>
                <w:color w:val="000000"/>
                <w:spacing w:val="0"/>
                <w:sz w:val="22"/>
                <w:szCs w:val="22"/>
                <w:highlight w:val="none"/>
                <w:shd w:val="clear" w:fill="EFF0F1"/>
                <w:woUserID w:val="1"/>
              </w:rPr>
              <w:t>碳钢无缝气瓶装：符合 GB/T 6052-2011《工业液体二氧化碳》中医用级标准，纯度≥99.9%，压力≥6.0MPa，气瓶规格同 40L 医用</w:t>
            </w:r>
            <w:r>
              <w:rPr>
                <w:rFonts w:ascii="Arial" w:hAnsi="Arial" w:eastAsia="Arial" w:cs="Arial"/>
                <w:i w:val="0"/>
                <w:iCs w:val="0"/>
                <w:caps w:val="0"/>
                <w:color w:val="000000"/>
                <w:spacing w:val="0"/>
                <w:sz w:val="22"/>
                <w:szCs w:val="22"/>
                <w:highlight w:val="none"/>
                <w:shd w:val="clear" w:fill="EFF0F1"/>
                <w:woUserID w:val="1"/>
              </w:rPr>
              <w:t>氧气</w:t>
            </w:r>
            <w:r>
              <w:rPr>
                <w:rFonts w:ascii="Arial" w:hAnsi="Arial" w:eastAsia="Arial" w:cs="Arial"/>
                <w:i w:val="0"/>
                <w:iCs w:val="0"/>
                <w:caps w:val="0"/>
                <w:color w:val="000000"/>
                <w:spacing w:val="0"/>
                <w:sz w:val="22"/>
                <w:szCs w:val="22"/>
                <w:highlight w:val="none"/>
                <w:shd w:val="clear" w:fill="EFF0F1"/>
                <w:woUserID w:val="1"/>
              </w:rPr>
              <w:t>（直径约 219mm，高度约 1450mm）</w:t>
            </w:r>
            <w:r>
              <w:rPr>
                <w:rFonts w:ascii="Arial" w:hAnsi="Arial" w:eastAsia="Arial" w:cs="Arial"/>
                <w:i w:val="0"/>
                <w:iCs w:val="0"/>
                <w:caps w:val="0"/>
                <w:color w:val="000000"/>
                <w:spacing w:val="0"/>
                <w:sz w:val="22"/>
                <w:szCs w:val="22"/>
                <w:highlight w:val="none"/>
                <w:shd w:val="clear" w:fill="EFF0F1"/>
                <w:woUserID w:val="1"/>
              </w:rPr>
              <w:t>。</w:t>
            </w:r>
          </w:p>
        </w:tc>
        <w:tc>
          <w:tcPr>
            <w:tcW w:w="1946" w:type="pct"/>
            <w:vAlign w:val="top"/>
          </w:tcPr>
          <w:p>
            <w:pPr>
              <w:keepNext w:val="0"/>
              <w:keepLines w:val="0"/>
              <w:widowControl w:val="0"/>
              <w:suppressLineNumbers w:val="0"/>
              <w:spacing w:before="0" w:beforeAutospacing="0" w:after="0" w:afterAutospacing="0"/>
              <w:ind w:right="0"/>
              <w:jc w:val="left"/>
              <w:rPr>
                <w:rFonts w:hint="default" w:ascii="宋体" w:hAnsi="宋体" w:eastAsia="宋体" w:cs="宋体"/>
                <w:i w:val="0"/>
                <w:iCs w:val="0"/>
                <w:caps w:val="0"/>
                <w:color w:val="000000"/>
                <w:spacing w:val="0"/>
                <w:kern w:val="2"/>
                <w:sz w:val="22"/>
                <w:szCs w:val="22"/>
                <w:highlight w:val="none"/>
                <w:shd w:val="clear" w:fill="FFFFFF"/>
                <w:vertAlign w:val="baseline"/>
                <w:lang w:eastAsia="zh-CN" w:bidi="ar"/>
                <w:woUserID w:val="1"/>
              </w:rPr>
            </w:pPr>
            <w:r>
              <w:rPr>
                <w:rFonts w:ascii="Arial" w:hAnsi="Arial" w:eastAsia="Arial" w:cs="Arial"/>
                <w:i w:val="0"/>
                <w:iCs w:val="0"/>
                <w:caps w:val="0"/>
                <w:color w:val="000000"/>
                <w:spacing w:val="0"/>
                <w:sz w:val="22"/>
                <w:szCs w:val="22"/>
                <w:highlight w:val="none"/>
                <w:shd w:val="clear" w:fill="EFF0F1"/>
                <w:woUserID w:val="1"/>
              </w:rPr>
              <w:t>用于外科腹腔镜微创手术（如胆囊切除术、阑尾切除术）建立气腹，为手术操作提供充足空间；同时满足医院检验科微生物培养箱气体环境调节需求，保障细胞及微生物培养稳定性</w:t>
            </w:r>
            <w:r>
              <w:rPr>
                <w:rFonts w:ascii="Arial" w:hAnsi="Arial" w:eastAsia="Arial" w:cs="Arial"/>
                <w:i w:val="0"/>
                <w:iCs w:val="0"/>
                <w:caps w:val="0"/>
                <w:color w:val="000000"/>
                <w:spacing w:val="0"/>
                <w:sz w:val="22"/>
                <w:szCs w:val="22"/>
                <w:highlight w:val="none"/>
                <w:shd w:val="clear" w:fill="EFF0F1"/>
                <w:woUserID w:val="1"/>
              </w:rPr>
              <w:t>。</w:t>
            </w:r>
          </w:p>
        </w:tc>
        <w:tc>
          <w:tcPr>
            <w:tcW w:w="431" w:type="pct"/>
            <w:vAlign w:val="top"/>
          </w:tcPr>
          <w:p>
            <w:pPr>
              <w:keepNext w:val="0"/>
              <w:keepLines w:val="0"/>
              <w:widowControl w:val="0"/>
              <w:suppressLineNumbers w:val="0"/>
              <w:spacing w:before="0" w:beforeAutospacing="0" w:after="0" w:afterAutospacing="0"/>
              <w:ind w:right="0"/>
              <w:jc w:val="left"/>
              <w:rPr>
                <w:rFonts w:hint="eastAsia" w:ascii="宋体" w:hAnsi="宋体" w:eastAsia="宋体" w:cs="宋体"/>
                <w:i w:val="0"/>
                <w:iCs w:val="0"/>
                <w:caps w:val="0"/>
                <w:color w:val="000000"/>
                <w:spacing w:val="0"/>
                <w:kern w:val="2"/>
                <w:sz w:val="28"/>
                <w:szCs w:val="28"/>
                <w:highlight w:val="none"/>
                <w:shd w:val="clear" w:fill="FFFFFF"/>
                <w:vertAlign w:val="baseline"/>
                <w:lang w:val="en-US" w:eastAsia="zh-CN" w:bidi="ar"/>
              </w:rPr>
            </w:pPr>
          </w:p>
        </w:tc>
      </w:tr>
    </w:tbl>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b w:val="0"/>
          <w:bCs w:val="0"/>
          <w:i w:val="0"/>
          <w:iCs w:val="0"/>
          <w:color w:val="000000"/>
          <w:kern w:val="0"/>
          <w:sz w:val="28"/>
          <w:szCs w:val="28"/>
          <w:highlight w:val="none"/>
          <w:lang w:eastAsia="zh-CN" w:bidi="ar"/>
          <w:woUserID w:val="1"/>
        </w:rPr>
      </w:pPr>
      <w:r>
        <w:rPr>
          <w:rFonts w:hint="default" w:ascii="宋体" w:hAnsi="宋体" w:eastAsia="宋体" w:cs="宋体"/>
          <w:b w:val="0"/>
          <w:bCs w:val="0"/>
          <w:i w:val="0"/>
          <w:iCs w:val="0"/>
          <w:color w:val="000000"/>
          <w:kern w:val="0"/>
          <w:sz w:val="28"/>
          <w:szCs w:val="28"/>
          <w:highlight w:val="none"/>
          <w:lang w:eastAsia="zh-CN" w:bidi="ar"/>
          <w:woUserID w:val="1"/>
        </w:rPr>
        <w:t>二、</w:t>
      </w:r>
      <w:r>
        <w:rPr>
          <w:rFonts w:hint="eastAsia" w:ascii="宋体" w:hAnsi="宋体" w:eastAsia="宋体" w:cs="宋体"/>
          <w:b w:val="0"/>
          <w:bCs w:val="0"/>
          <w:i w:val="0"/>
          <w:iCs w:val="0"/>
          <w:color w:val="000000"/>
          <w:kern w:val="0"/>
          <w:sz w:val="28"/>
          <w:szCs w:val="28"/>
          <w:highlight w:val="none"/>
          <w:lang w:eastAsia="zh-CN" w:bidi="ar"/>
          <w:woUserID w:val="1"/>
        </w:rPr>
        <w:t>需求：</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kern w:val="2"/>
          <w:sz w:val="28"/>
          <w:szCs w:val="28"/>
          <w:highlight w:val="none"/>
          <w:shd w:val="clear" w:fill="FFFFFF"/>
          <w:lang w:eastAsia="zh-CN" w:bidi="ar"/>
          <w:woUserID w:val="1"/>
        </w:rPr>
      </w:pPr>
      <w:r>
        <w:rPr>
          <w:rFonts w:hint="eastAsia" w:ascii="宋体" w:hAnsi="宋体" w:eastAsia="宋体" w:cs="宋体"/>
          <w:b w:val="0"/>
          <w:bCs w:val="0"/>
          <w:i w:val="0"/>
          <w:iCs w:val="0"/>
          <w:color w:val="000000"/>
          <w:kern w:val="0"/>
          <w:sz w:val="28"/>
          <w:szCs w:val="28"/>
          <w:highlight w:val="none"/>
          <w:lang w:val="en-US" w:eastAsia="zh-CN" w:bidi="ar"/>
          <w:woUserID w:val="1"/>
        </w:rPr>
        <w:t>★</w:t>
      </w:r>
      <w:r>
        <w:rPr>
          <w:rFonts w:hint="eastAsia" w:ascii="宋体" w:hAnsi="宋体" w:eastAsia="宋体" w:cs="宋体"/>
          <w:i w:val="0"/>
          <w:iCs w:val="0"/>
          <w:caps w:val="0"/>
          <w:color w:val="000000"/>
          <w:spacing w:val="0"/>
          <w:kern w:val="2"/>
          <w:sz w:val="28"/>
          <w:szCs w:val="28"/>
          <w:highlight w:val="none"/>
          <w:shd w:val="clear" w:fill="FFFFFF"/>
          <w:lang w:eastAsia="zh-CN" w:bidi="ar"/>
          <w:woUserID w:val="1"/>
        </w:rPr>
        <w:t>1、质量要求：</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highlight w:val="none"/>
          <w:shd w:val="clear" w:fill="EFF0F1"/>
          <w:woUserID w:val="1"/>
        </w:rPr>
      </w:pPr>
      <w:r>
        <w:rPr>
          <w:rFonts w:hint="default" w:ascii="宋体" w:hAnsi="宋体" w:eastAsia="宋体" w:cs="宋体"/>
          <w:i w:val="0"/>
          <w:iCs w:val="0"/>
          <w:caps w:val="0"/>
          <w:color w:val="000000"/>
          <w:spacing w:val="0"/>
          <w:kern w:val="2"/>
          <w:sz w:val="28"/>
          <w:szCs w:val="28"/>
          <w:highlight w:val="none"/>
          <w:shd w:val="clear" w:fill="FFFFFF"/>
          <w:lang w:eastAsia="zh-CN" w:bidi="ar"/>
          <w:woUserID w:val="1"/>
        </w:rPr>
        <w:t xml:space="preserve">    </w:t>
      </w:r>
      <w:r>
        <w:rPr>
          <w:rFonts w:hint="eastAsia" w:ascii="宋体" w:hAnsi="宋体" w:eastAsia="宋体" w:cs="宋体"/>
          <w:i w:val="0"/>
          <w:iCs w:val="0"/>
          <w:caps w:val="0"/>
          <w:color w:val="000000"/>
          <w:spacing w:val="0"/>
          <w:kern w:val="2"/>
          <w:sz w:val="28"/>
          <w:szCs w:val="28"/>
          <w:highlight w:val="none"/>
          <w:shd w:val="clear" w:fill="FFFFFF"/>
          <w:lang w:eastAsia="zh-CN" w:bidi="ar"/>
          <w:woUserID w:val="1"/>
        </w:rPr>
        <w:t>医用氧气：</w:t>
      </w:r>
      <w:r>
        <w:rPr>
          <w:rFonts w:hint="eastAsia" w:ascii="宋体" w:hAnsi="宋体" w:eastAsia="宋体" w:cs="宋体"/>
          <w:i w:val="0"/>
          <w:iCs w:val="0"/>
          <w:caps w:val="0"/>
          <w:color w:val="000000"/>
          <w:spacing w:val="0"/>
          <w:sz w:val="28"/>
          <w:szCs w:val="28"/>
          <w:highlight w:val="none"/>
          <w:shd w:val="clear" w:fill="EFF0F1"/>
          <w:woUserID w:val="1"/>
        </w:rPr>
        <w:t>纯度严格符合 GB 8982-2009 标准，需达到≥99.5%，且一氧化碳含量≤0.0005%（体积分数）、二氧化碳含量≤0.01%（体积分数）、甲烷含量≤0.0005%（体积分数）、总烃含量≤0.002%（体积分数，以甲烷计），无异味、无可见杂质。气瓶需符合 GB 5099-2014《钢质无缝气瓶》标准，40L及10L气瓶外观均需无变形、凹陷、腐蚀斑点、划痕等缺陷；瓶身清晰标注生产厂家名称、气瓶编号、生产日期、下次检验日期（检验周期不超过 3 年）、及警示标志，且所有标识需采用耐磨损印刷或刻蚀工艺，确保长期清晰。</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highlight w:val="none"/>
          <w:shd w:val="clear" w:fill="EFF0F1"/>
          <w:woUserID w:val="1"/>
        </w:rPr>
      </w:pPr>
      <w:r>
        <w:rPr>
          <w:rFonts w:hint="default" w:ascii="宋体" w:hAnsi="宋体" w:eastAsia="宋体" w:cs="宋体"/>
          <w:i w:val="0"/>
          <w:iCs w:val="0"/>
          <w:caps w:val="0"/>
          <w:color w:val="000000"/>
          <w:spacing w:val="0"/>
          <w:sz w:val="28"/>
          <w:szCs w:val="28"/>
          <w:highlight w:val="none"/>
          <w:shd w:val="clear" w:fill="EFF0F1"/>
          <w:woUserID w:val="1"/>
        </w:rPr>
        <w:t xml:space="preserve">    </w:t>
      </w:r>
      <w:r>
        <w:rPr>
          <w:rFonts w:hint="eastAsia" w:ascii="宋体" w:hAnsi="宋体" w:eastAsia="宋体" w:cs="宋体"/>
          <w:i w:val="0"/>
          <w:iCs w:val="0"/>
          <w:caps w:val="0"/>
          <w:color w:val="000000"/>
          <w:spacing w:val="0"/>
          <w:sz w:val="28"/>
          <w:szCs w:val="28"/>
          <w:highlight w:val="none"/>
          <w:shd w:val="clear" w:fill="EFF0F1"/>
          <w:woUserID w:val="1"/>
        </w:rPr>
        <w:t>食品二氧化碳：纯度符合 GB/T 6052-2011 医用级标准，需达到≥99.9%，水分含量≤0.005%（质量分数）、油分含量≤5mg/m³、硫化氢含量≤0.1mg/m³、二氧化硫含量≤0.5mg/m³，气体无色无味，无刺激性。气瓶要求同医用气态氧，需符合 GB 5099-2014 标准，外观及标识要求一致，检验周期不超过 3 年，且瓶阀需配备专用减压接口，与医院现有二氧化碳减压设备兼容。</w:t>
      </w:r>
    </w:p>
    <w:p>
      <w:pPr>
        <w:keepNext w:val="0"/>
        <w:keepLines w:val="0"/>
        <w:widowControl w:val="0"/>
        <w:numPr>
          <w:ilvl w:val="0"/>
          <w:numId w:val="0"/>
        </w:numPr>
        <w:suppressLineNumbers w:val="0"/>
        <w:spacing w:before="0" w:beforeAutospacing="0" w:after="0" w:afterAutospacing="0"/>
        <w:ind w:right="0" w:rightChars="0"/>
        <w:jc w:val="both"/>
        <w:rPr>
          <w:rFonts w:hint="default" w:ascii="宋体" w:hAnsi="宋体" w:eastAsia="宋体" w:cs="宋体"/>
          <w:i w:val="0"/>
          <w:iCs w:val="0"/>
          <w:caps w:val="0"/>
          <w:color w:val="000000"/>
          <w:spacing w:val="0"/>
          <w:sz w:val="28"/>
          <w:szCs w:val="28"/>
          <w:highlight w:val="none"/>
          <w:shd w:val="clear" w:fill="EFF0F1"/>
          <w:woUserID w:val="1"/>
        </w:rPr>
      </w:pPr>
      <w:r>
        <w:rPr>
          <w:rFonts w:hint="eastAsia" w:ascii="宋体" w:hAnsi="宋体" w:eastAsia="宋体" w:cs="宋体"/>
          <w:i w:val="0"/>
          <w:iCs w:val="0"/>
          <w:caps w:val="0"/>
          <w:color w:val="000000"/>
          <w:spacing w:val="0"/>
          <w:sz w:val="28"/>
          <w:szCs w:val="28"/>
          <w:highlight w:val="none"/>
          <w:shd w:val="clear" w:fill="EFF0F1"/>
          <w:woUserID w:val="1"/>
        </w:rPr>
        <w:t>2、</w:t>
      </w:r>
      <w:r>
        <w:rPr>
          <w:rFonts w:hint="default" w:ascii="宋体" w:hAnsi="宋体" w:eastAsia="宋体" w:cs="宋体"/>
          <w:i w:val="0"/>
          <w:iCs w:val="0"/>
          <w:caps w:val="0"/>
          <w:color w:val="000000"/>
          <w:spacing w:val="0"/>
          <w:sz w:val="28"/>
          <w:szCs w:val="28"/>
          <w:highlight w:val="none"/>
          <w:shd w:val="clear" w:fill="EFF0F1"/>
          <w:woUserID w:val="1"/>
        </w:rPr>
        <w:t>预估</w:t>
      </w:r>
      <w:r>
        <w:rPr>
          <w:rFonts w:hint="eastAsia" w:ascii="宋体" w:hAnsi="宋体" w:eastAsia="宋体" w:cs="宋体"/>
          <w:i w:val="0"/>
          <w:iCs w:val="0"/>
          <w:caps w:val="0"/>
          <w:color w:val="000000"/>
          <w:spacing w:val="0"/>
          <w:sz w:val="28"/>
          <w:szCs w:val="28"/>
          <w:highlight w:val="none"/>
          <w:shd w:val="clear" w:fill="EFF0F1"/>
          <w:woUserID w:val="1"/>
        </w:rPr>
        <w:t>采购数量</w:t>
      </w:r>
      <w:r>
        <w:rPr>
          <w:rFonts w:hint="default" w:ascii="宋体" w:hAnsi="宋体" w:eastAsia="宋体" w:cs="宋体"/>
          <w:i w:val="0"/>
          <w:iCs w:val="0"/>
          <w:caps w:val="0"/>
          <w:color w:val="000000"/>
          <w:spacing w:val="0"/>
          <w:sz w:val="28"/>
          <w:szCs w:val="28"/>
          <w:highlight w:val="none"/>
          <w:shd w:val="clear" w:fill="EFF0F1"/>
          <w:woUserID w:val="1"/>
        </w:rPr>
        <w:t>：</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highlight w:val="none"/>
          <w:shd w:val="clear" w:fill="EFF0F1"/>
          <w:woUserID w:val="1"/>
        </w:rPr>
      </w:pPr>
      <w:r>
        <w:rPr>
          <w:rFonts w:hint="default" w:ascii="宋体" w:hAnsi="宋体" w:eastAsia="宋体" w:cs="宋体"/>
          <w:i w:val="0"/>
          <w:iCs w:val="0"/>
          <w:caps w:val="0"/>
          <w:color w:val="000000"/>
          <w:spacing w:val="0"/>
          <w:sz w:val="28"/>
          <w:szCs w:val="28"/>
          <w:highlight w:val="none"/>
          <w:shd w:val="clear" w:fill="EFF0F1"/>
          <w:woUserID w:val="1"/>
        </w:rPr>
        <w:t xml:space="preserve">    </w:t>
      </w:r>
      <w:r>
        <w:rPr>
          <w:rFonts w:hint="eastAsia" w:ascii="宋体" w:hAnsi="宋体" w:eastAsia="宋体" w:cs="宋体"/>
          <w:i w:val="0"/>
          <w:iCs w:val="0"/>
          <w:caps w:val="0"/>
          <w:color w:val="000000"/>
          <w:spacing w:val="0"/>
          <w:sz w:val="28"/>
          <w:szCs w:val="28"/>
          <w:highlight w:val="none"/>
          <w:shd w:val="clear" w:fill="EFF0F1"/>
          <w:woUserID w:val="1"/>
        </w:rPr>
        <w:t>上一年度采购量：医用氧气40L：约700瓶/年；医用氧气10L：约40瓶/年；食品二氧化碳40/：约10瓶/年。</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highlight w:val="none"/>
          <w:shd w:val="clear" w:fill="EFF0F1"/>
          <w:lang w:eastAsia="zh-CN"/>
          <w:woUserID w:val="1"/>
        </w:rPr>
      </w:pPr>
      <w:r>
        <w:rPr>
          <w:rFonts w:hint="default" w:ascii="宋体" w:hAnsi="宋体" w:eastAsia="宋体" w:cs="宋体"/>
          <w:i w:val="0"/>
          <w:iCs w:val="0"/>
          <w:caps w:val="0"/>
          <w:color w:val="000000"/>
          <w:spacing w:val="0"/>
          <w:sz w:val="28"/>
          <w:szCs w:val="28"/>
          <w:highlight w:val="none"/>
          <w:shd w:val="clear" w:fill="EFF0F1"/>
          <w:woUserID w:val="1"/>
        </w:rPr>
        <w:t xml:space="preserve">    </w:t>
      </w:r>
      <w:r>
        <w:rPr>
          <w:rFonts w:hint="eastAsia" w:ascii="宋体" w:hAnsi="宋体" w:eastAsia="宋体" w:cs="宋体"/>
          <w:i w:val="0"/>
          <w:iCs w:val="0"/>
          <w:caps w:val="0"/>
          <w:color w:val="000000"/>
          <w:spacing w:val="0"/>
          <w:sz w:val="28"/>
          <w:szCs w:val="28"/>
          <w:highlight w:val="none"/>
          <w:shd w:val="clear" w:fill="EFF0F1"/>
          <w:woUserID w:val="1"/>
        </w:rPr>
        <w:t>届时由管理科室根据实际消耗下达采购下单，供应商需在订单确认后按约定时间内配送，年度内总采购量不低于上述年度总量的 9</w:t>
      </w:r>
      <w:r>
        <w:rPr>
          <w:rFonts w:hint="default" w:ascii="宋体" w:hAnsi="宋体" w:eastAsia="宋体" w:cs="宋体"/>
          <w:i w:val="0"/>
          <w:iCs w:val="0"/>
          <w:caps w:val="0"/>
          <w:color w:val="000000"/>
          <w:spacing w:val="0"/>
          <w:sz w:val="28"/>
          <w:szCs w:val="28"/>
          <w:highlight w:val="none"/>
          <w:shd w:val="clear" w:fill="EFF0F1"/>
          <w:woUserID w:val="1"/>
        </w:rPr>
        <w:t>0</w:t>
      </w:r>
      <w:r>
        <w:rPr>
          <w:rFonts w:hint="eastAsia" w:ascii="宋体" w:hAnsi="宋体" w:eastAsia="宋体" w:cs="宋体"/>
          <w:i w:val="0"/>
          <w:iCs w:val="0"/>
          <w:caps w:val="0"/>
          <w:color w:val="000000"/>
          <w:spacing w:val="0"/>
          <w:sz w:val="28"/>
          <w:szCs w:val="28"/>
          <w:highlight w:val="none"/>
          <w:shd w:val="clear" w:fill="EFF0F1"/>
          <w:woUserID w:val="1"/>
        </w:rPr>
        <w:t>%</w:t>
      </w:r>
      <w:r>
        <w:rPr>
          <w:rFonts w:hint="eastAsia" w:ascii="宋体" w:hAnsi="宋体" w:eastAsia="宋体" w:cs="宋体"/>
          <w:color w:val="000000"/>
          <w:sz w:val="28"/>
          <w:szCs w:val="28"/>
          <w:highlight w:val="none"/>
          <w:woUserID w:val="1"/>
        </w:rPr>
        <w:t xml:space="preserve"> ，</w:t>
      </w:r>
      <w:r>
        <w:rPr>
          <w:rFonts w:hint="eastAsia" w:ascii="宋体" w:hAnsi="宋体" w:eastAsia="宋体" w:cs="宋体"/>
          <w:i w:val="0"/>
          <w:iCs w:val="0"/>
          <w:caps w:val="0"/>
          <w:color w:val="000000"/>
          <w:spacing w:val="0"/>
          <w:sz w:val="28"/>
          <w:szCs w:val="28"/>
          <w:highlight w:val="none"/>
          <w:shd w:val="clear" w:fill="EFF0F1"/>
          <w:woUserID w:val="1"/>
        </w:rPr>
        <w:t>因特殊情况如疫情、设备故障导致用量减少除外。</w:t>
      </w:r>
    </w:p>
    <w:p>
      <w:pPr>
        <w:keepNext w:val="0"/>
        <w:keepLines w:val="0"/>
        <w:widowControl w:val="0"/>
        <w:numPr>
          <w:numId w:val="0"/>
        </w:numPr>
        <w:suppressLineNumbers w:val="0"/>
        <w:spacing w:before="0" w:beforeAutospacing="0" w:after="0" w:afterAutospacing="0"/>
        <w:ind w:right="0" w:rightChars="0"/>
        <w:jc w:val="both"/>
        <w:rPr>
          <w:rFonts w:hint="default" w:ascii="宋体" w:hAnsi="宋体" w:eastAsia="宋体" w:cs="宋体"/>
          <w:i w:val="0"/>
          <w:iCs w:val="0"/>
          <w:caps w:val="0"/>
          <w:color w:val="000000"/>
          <w:spacing w:val="0"/>
          <w:sz w:val="28"/>
          <w:szCs w:val="28"/>
          <w:highlight w:val="none"/>
          <w:shd w:val="clear" w:fill="EFF0F1"/>
          <w:woUserID w:val="1"/>
        </w:rPr>
      </w:pPr>
      <w:r>
        <w:rPr>
          <w:rFonts w:hint="default" w:ascii="宋体" w:hAnsi="宋体" w:eastAsia="宋体" w:cs="宋体"/>
          <w:i w:val="0"/>
          <w:iCs w:val="0"/>
          <w:caps w:val="0"/>
          <w:color w:val="000000"/>
          <w:spacing w:val="0"/>
          <w:kern w:val="2"/>
          <w:sz w:val="28"/>
          <w:szCs w:val="28"/>
          <w:highlight w:val="none"/>
          <w:shd w:val="clear" w:fill="FFFFFF"/>
          <w:lang w:eastAsia="zh-CN" w:bidi="ar"/>
          <w:woUserID w:val="1"/>
        </w:rPr>
        <w:t>3、</w:t>
      </w:r>
      <w:r>
        <w:rPr>
          <w:rFonts w:hint="eastAsia" w:ascii="宋体" w:hAnsi="宋体" w:eastAsia="宋体" w:cs="宋体"/>
          <w:i w:val="0"/>
          <w:iCs w:val="0"/>
          <w:caps w:val="0"/>
          <w:color w:val="000000"/>
          <w:spacing w:val="0"/>
          <w:kern w:val="2"/>
          <w:sz w:val="28"/>
          <w:szCs w:val="28"/>
          <w:highlight w:val="none"/>
          <w:shd w:val="clear" w:fill="FFFFFF"/>
          <w:lang w:eastAsia="zh-CN" w:bidi="ar"/>
          <w:woUserID w:val="1"/>
        </w:rPr>
        <w:t>采购周期：3</w:t>
      </w:r>
      <w:r>
        <w:rPr>
          <w:rFonts w:hint="eastAsia" w:ascii="宋体" w:hAnsi="宋体" w:eastAsia="宋体" w:cs="宋体"/>
          <w:i w:val="0"/>
          <w:iCs w:val="0"/>
          <w:caps w:val="0"/>
          <w:color w:val="000000"/>
          <w:spacing w:val="0"/>
          <w:sz w:val="28"/>
          <w:szCs w:val="28"/>
          <w:highlight w:val="none"/>
          <w:shd w:val="clear" w:fill="EFF0F1"/>
          <w:woUserID w:val="1"/>
        </w:rPr>
        <w:t xml:space="preserve"> 年（合同一年一签）</w:t>
      </w:r>
      <w:r>
        <w:rPr>
          <w:rFonts w:hint="default" w:ascii="宋体" w:hAnsi="宋体" w:eastAsia="宋体" w:cs="宋体"/>
          <w:i w:val="0"/>
          <w:iCs w:val="0"/>
          <w:caps w:val="0"/>
          <w:color w:val="000000"/>
          <w:spacing w:val="0"/>
          <w:sz w:val="28"/>
          <w:szCs w:val="28"/>
          <w:highlight w:val="none"/>
          <w:shd w:val="clear" w:fill="EFF0F1"/>
          <w:woUserID w:val="1"/>
        </w:rPr>
        <w:t>。</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highlight w:val="none"/>
          <w:shd w:val="clear" w:fill="EFF0F1"/>
          <w:lang w:eastAsia="zh-CN"/>
          <w:woUserID w:val="1"/>
        </w:rPr>
      </w:pPr>
      <w:r>
        <w:rPr>
          <w:rFonts w:hint="eastAsia" w:ascii="宋体" w:hAnsi="宋体" w:eastAsia="宋体" w:cs="宋体"/>
          <w:i w:val="0"/>
          <w:iCs w:val="0"/>
          <w:caps w:val="0"/>
          <w:color w:val="000000"/>
          <w:spacing w:val="0"/>
          <w:sz w:val="28"/>
          <w:szCs w:val="28"/>
          <w:highlight w:val="none"/>
          <w:shd w:val="clear" w:fill="EFF0F1"/>
          <w:lang w:eastAsia="zh-CN"/>
          <w:woUserID w:val="1"/>
        </w:rPr>
        <w:t>4、配送时间：</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highlight w:val="none"/>
          <w:shd w:val="clear" w:fill="EFF0F1"/>
          <w:woUserID w:val="1"/>
        </w:rPr>
      </w:pPr>
      <w:r>
        <w:rPr>
          <w:rFonts w:hint="default" w:ascii="宋体" w:hAnsi="宋体" w:eastAsia="宋体" w:cs="宋体"/>
          <w:i w:val="0"/>
          <w:iCs w:val="0"/>
          <w:caps w:val="0"/>
          <w:color w:val="000000"/>
          <w:spacing w:val="0"/>
          <w:sz w:val="28"/>
          <w:szCs w:val="28"/>
          <w:highlight w:val="none"/>
          <w:shd w:val="clear" w:fill="EFF0F1"/>
          <w:woUserID w:val="1"/>
        </w:rPr>
        <w:t xml:space="preserve">    </w:t>
      </w:r>
      <w:r>
        <w:rPr>
          <w:rFonts w:hint="eastAsia" w:ascii="宋体" w:hAnsi="宋体" w:eastAsia="宋体" w:cs="宋体"/>
          <w:i w:val="0"/>
          <w:iCs w:val="0"/>
          <w:caps w:val="0"/>
          <w:color w:val="000000"/>
          <w:spacing w:val="0"/>
          <w:sz w:val="28"/>
          <w:szCs w:val="28"/>
          <w:highlight w:val="none"/>
          <w:shd w:val="clear" w:fill="EFF0F1"/>
          <w:woUserID w:val="1"/>
        </w:rPr>
        <w:t>常规配送：供应商在接到采购订单后，40L</w:t>
      </w:r>
      <w:r>
        <w:rPr>
          <w:rFonts w:hint="default" w:ascii="宋体" w:hAnsi="宋体" w:eastAsia="宋体" w:cs="宋体"/>
          <w:i w:val="0"/>
          <w:iCs w:val="0"/>
          <w:caps w:val="0"/>
          <w:color w:val="000000"/>
          <w:spacing w:val="0"/>
          <w:sz w:val="28"/>
          <w:szCs w:val="28"/>
          <w:highlight w:val="none"/>
          <w:shd w:val="clear" w:fill="EFF0F1"/>
          <w:woUserID w:val="1"/>
        </w:rPr>
        <w:t>医用氧气</w:t>
      </w:r>
      <w:r>
        <w:rPr>
          <w:rFonts w:hint="eastAsia" w:ascii="宋体" w:hAnsi="宋体" w:eastAsia="宋体" w:cs="宋体"/>
          <w:i w:val="0"/>
          <w:iCs w:val="0"/>
          <w:caps w:val="0"/>
          <w:color w:val="000000"/>
          <w:spacing w:val="0"/>
          <w:sz w:val="28"/>
          <w:szCs w:val="28"/>
          <w:highlight w:val="none"/>
          <w:shd w:val="clear" w:fill="EFF0F1"/>
          <w:woUserID w:val="1"/>
        </w:rPr>
        <w:t>、</w:t>
      </w:r>
      <w:r>
        <w:rPr>
          <w:rFonts w:hint="default" w:ascii="宋体" w:hAnsi="宋体" w:eastAsia="宋体" w:cs="宋体"/>
          <w:i w:val="0"/>
          <w:iCs w:val="0"/>
          <w:caps w:val="0"/>
          <w:color w:val="000000"/>
          <w:spacing w:val="0"/>
          <w:sz w:val="28"/>
          <w:szCs w:val="28"/>
          <w:highlight w:val="none"/>
          <w:shd w:val="clear" w:fill="EFF0F1"/>
          <w:woUserID w:val="1"/>
        </w:rPr>
        <w:t>食品</w:t>
      </w:r>
      <w:r>
        <w:rPr>
          <w:rFonts w:hint="eastAsia" w:ascii="宋体" w:hAnsi="宋体" w:eastAsia="宋体" w:cs="宋体"/>
          <w:i w:val="0"/>
          <w:iCs w:val="0"/>
          <w:caps w:val="0"/>
          <w:color w:val="000000"/>
          <w:spacing w:val="0"/>
          <w:sz w:val="28"/>
          <w:szCs w:val="28"/>
          <w:highlight w:val="none"/>
          <w:shd w:val="clear" w:fill="EFF0F1"/>
          <w:woUserID w:val="1"/>
        </w:rPr>
        <w:t>二氧化碳需在 24 小时内送达；10L</w:t>
      </w:r>
      <w:r>
        <w:rPr>
          <w:rFonts w:hint="default" w:ascii="宋体" w:hAnsi="宋体" w:eastAsia="宋体" w:cs="宋体"/>
          <w:i w:val="0"/>
          <w:iCs w:val="0"/>
          <w:caps w:val="0"/>
          <w:color w:val="000000"/>
          <w:spacing w:val="0"/>
          <w:sz w:val="28"/>
          <w:szCs w:val="28"/>
          <w:highlight w:val="none"/>
          <w:shd w:val="clear" w:fill="EFF0F1"/>
          <w:woUserID w:val="1"/>
        </w:rPr>
        <w:t>医用氧气</w:t>
      </w:r>
      <w:r>
        <w:rPr>
          <w:rFonts w:hint="eastAsia" w:ascii="宋体" w:hAnsi="宋体" w:eastAsia="宋体" w:cs="宋体"/>
          <w:i w:val="0"/>
          <w:iCs w:val="0"/>
          <w:caps w:val="0"/>
          <w:color w:val="000000"/>
          <w:spacing w:val="0"/>
          <w:sz w:val="28"/>
          <w:szCs w:val="28"/>
          <w:highlight w:val="none"/>
          <w:shd w:val="clear" w:fill="EFF0F1"/>
          <w:woUserID w:val="1"/>
        </w:rPr>
        <w:t>因用量少且多为应急需求，需在 12 小时内送达（如订单时间为 17:00 后，可顺延至次日 10:00 前送达）；</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highlight w:val="none"/>
          <w:shd w:val="clear" w:fill="EFF0F1"/>
          <w:woUserID w:val="1"/>
        </w:rPr>
      </w:pPr>
      <w:r>
        <w:rPr>
          <w:rFonts w:hint="default" w:ascii="宋体" w:hAnsi="宋体" w:eastAsia="宋体" w:cs="宋体"/>
          <w:i w:val="0"/>
          <w:iCs w:val="0"/>
          <w:caps w:val="0"/>
          <w:color w:val="000000"/>
          <w:spacing w:val="0"/>
          <w:sz w:val="28"/>
          <w:szCs w:val="28"/>
          <w:highlight w:val="none"/>
          <w:shd w:val="clear" w:fill="EFF0F1"/>
          <w:woUserID w:val="1"/>
        </w:rPr>
        <w:t xml:space="preserve">    </w:t>
      </w:r>
      <w:r>
        <w:rPr>
          <w:rFonts w:hint="eastAsia" w:ascii="宋体" w:hAnsi="宋体" w:eastAsia="宋体" w:cs="宋体"/>
          <w:i w:val="0"/>
          <w:iCs w:val="0"/>
          <w:caps w:val="0"/>
          <w:color w:val="000000"/>
          <w:spacing w:val="0"/>
          <w:sz w:val="28"/>
          <w:szCs w:val="28"/>
          <w:highlight w:val="none"/>
          <w:shd w:val="clear" w:fill="EFF0F1"/>
          <w:woUserID w:val="1"/>
        </w:rPr>
        <w:t>紧急配送：当医院出现急救高峰（如交通事故批量伤员、突发公共卫生事件）或库存低于预警线时，启动紧急配送机制，供应商需在接到紧急通知后 2 小时内将物资送达医院指定地点，且不得额外收取紧急配送费用。</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highlight w:val="none"/>
          <w:shd w:val="clear" w:fill="EFF0F1"/>
          <w:woUserID w:val="1"/>
        </w:rPr>
      </w:pPr>
      <w:r>
        <w:rPr>
          <w:rFonts w:hint="default" w:ascii="宋体" w:hAnsi="宋体" w:eastAsia="宋体" w:cs="宋体"/>
          <w:i w:val="0"/>
          <w:iCs w:val="0"/>
          <w:caps w:val="0"/>
          <w:color w:val="000000"/>
          <w:spacing w:val="0"/>
          <w:sz w:val="28"/>
          <w:szCs w:val="28"/>
          <w:highlight w:val="none"/>
          <w:shd w:val="clear" w:fill="EFF0F1"/>
          <w:woUserID w:val="1"/>
        </w:rPr>
        <w:t>5、</w:t>
      </w:r>
      <w:r>
        <w:rPr>
          <w:rFonts w:hint="eastAsia" w:ascii="宋体" w:hAnsi="宋体" w:eastAsia="宋体" w:cs="宋体"/>
          <w:i w:val="0"/>
          <w:iCs w:val="0"/>
          <w:caps w:val="0"/>
          <w:color w:val="000000"/>
          <w:spacing w:val="0"/>
          <w:sz w:val="28"/>
          <w:szCs w:val="28"/>
          <w:highlight w:val="none"/>
          <w:shd w:val="clear" w:fill="EFF0F1"/>
          <w:woUserID w:val="1"/>
        </w:rPr>
        <w:t>配送地点：</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highlight w:val="none"/>
          <w:shd w:val="clear" w:fill="EFF0F1"/>
          <w:woUserID w:val="1"/>
        </w:rPr>
      </w:pPr>
      <w:r>
        <w:rPr>
          <w:rFonts w:hint="default" w:ascii="宋体" w:hAnsi="宋体" w:eastAsia="宋体" w:cs="宋体"/>
          <w:i w:val="0"/>
          <w:iCs w:val="0"/>
          <w:caps w:val="0"/>
          <w:color w:val="000000"/>
          <w:spacing w:val="0"/>
          <w:sz w:val="28"/>
          <w:szCs w:val="28"/>
          <w:highlight w:val="none"/>
          <w:shd w:val="clear" w:fill="EFF0F1"/>
          <w:woUserID w:val="1"/>
        </w:rPr>
        <w:t xml:space="preserve">    </w:t>
      </w:r>
      <w:r>
        <w:rPr>
          <w:rFonts w:hint="eastAsia" w:ascii="宋体" w:hAnsi="宋体" w:eastAsia="宋体" w:cs="宋体"/>
          <w:i w:val="0"/>
          <w:iCs w:val="0"/>
          <w:caps w:val="0"/>
          <w:color w:val="000000"/>
          <w:spacing w:val="0"/>
          <w:sz w:val="28"/>
          <w:szCs w:val="28"/>
          <w:highlight w:val="none"/>
          <w:shd w:val="clear" w:fill="EFF0F1"/>
          <w:woUserID w:val="1"/>
        </w:rPr>
        <w:t>医院指定的气体存储区（如氧气站专用区域），供应商需负责将气瓶从运输车辆搬运至存储区指定货架，搬运过程中需轻拿轻放，避免气瓶碰撞；如需配送至科室（如急诊科临时急救需求），需配合医院医护人员将气瓶送至科室指定位置，并协助连接减压装置（需具备相关操作资质）。</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highlight w:val="none"/>
          <w:shd w:val="clear" w:fill="EFF0F1"/>
          <w:woUserID w:val="1"/>
        </w:rPr>
      </w:pPr>
      <w:r>
        <w:rPr>
          <w:rFonts w:hint="eastAsia" w:ascii="宋体" w:hAnsi="宋体" w:eastAsia="宋体" w:cs="宋体"/>
          <w:i w:val="0"/>
          <w:iCs w:val="0"/>
          <w:caps w:val="0"/>
          <w:color w:val="000000"/>
          <w:spacing w:val="0"/>
          <w:sz w:val="28"/>
          <w:szCs w:val="28"/>
          <w:highlight w:val="none"/>
          <w:shd w:val="clear" w:fill="EFF0F1"/>
          <w:lang w:eastAsia="zh-CN"/>
          <w:woUserID w:val="1"/>
        </w:rPr>
        <w:t>6、</w:t>
      </w:r>
      <w:r>
        <w:rPr>
          <w:rFonts w:hint="eastAsia" w:ascii="宋体" w:hAnsi="宋体" w:eastAsia="宋体" w:cs="宋体"/>
          <w:i w:val="0"/>
          <w:iCs w:val="0"/>
          <w:caps w:val="0"/>
          <w:color w:val="000000"/>
          <w:spacing w:val="0"/>
          <w:sz w:val="28"/>
          <w:szCs w:val="28"/>
          <w:highlight w:val="none"/>
          <w:shd w:val="clear" w:fill="EFF0F1"/>
          <w:woUserID w:val="1"/>
        </w:rPr>
        <w:t>配送</w:t>
      </w:r>
      <w:r>
        <w:rPr>
          <w:rFonts w:hint="eastAsia" w:ascii="宋体" w:hAnsi="宋体" w:eastAsia="宋体" w:cs="宋体"/>
          <w:i w:val="0"/>
          <w:iCs w:val="0"/>
          <w:caps w:val="0"/>
          <w:color w:val="000000"/>
          <w:spacing w:val="0"/>
          <w:sz w:val="28"/>
          <w:szCs w:val="28"/>
          <w:highlight w:val="none"/>
          <w:shd w:val="clear" w:fill="EFF0F1"/>
          <w:woUserID w:val="1"/>
        </w:rPr>
        <w:t>安全要求</w:t>
      </w:r>
      <w:r>
        <w:rPr>
          <w:rFonts w:hint="eastAsia" w:ascii="宋体" w:hAnsi="宋体" w:eastAsia="宋体" w:cs="宋体"/>
          <w:i w:val="0"/>
          <w:iCs w:val="0"/>
          <w:caps w:val="0"/>
          <w:color w:val="000000"/>
          <w:spacing w:val="0"/>
          <w:sz w:val="28"/>
          <w:szCs w:val="28"/>
          <w:highlight w:val="none"/>
          <w:shd w:val="clear" w:fill="EFF0F1"/>
          <w:woUserID w:val="1"/>
        </w:rPr>
        <w:t>：</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highlight w:val="none"/>
          <w:shd w:val="clear" w:fill="EFF0F1"/>
          <w:woUserID w:val="1"/>
        </w:rPr>
      </w:pPr>
      <w:r>
        <w:rPr>
          <w:rFonts w:hint="default" w:ascii="宋体" w:hAnsi="宋体" w:eastAsia="宋体" w:cs="宋体"/>
          <w:i w:val="0"/>
          <w:iCs w:val="0"/>
          <w:caps w:val="0"/>
          <w:color w:val="000000"/>
          <w:spacing w:val="0"/>
          <w:sz w:val="28"/>
          <w:szCs w:val="28"/>
          <w:highlight w:val="none"/>
          <w:shd w:val="clear" w:fill="EFF0F1"/>
          <w:woUserID w:val="1"/>
        </w:rPr>
        <w:t xml:space="preserve">    </w:t>
      </w:r>
      <w:r>
        <w:rPr>
          <w:rFonts w:hint="eastAsia" w:ascii="宋体" w:hAnsi="宋体" w:eastAsia="宋体" w:cs="宋体"/>
          <w:i w:val="0"/>
          <w:iCs w:val="0"/>
          <w:caps w:val="0"/>
          <w:color w:val="000000"/>
          <w:spacing w:val="0"/>
          <w:sz w:val="28"/>
          <w:szCs w:val="28"/>
          <w:highlight w:val="none"/>
          <w:shd w:val="clear" w:fill="EFF0F1"/>
          <w:woUserID w:val="1"/>
        </w:rPr>
        <w:t>配送人员：</w:t>
      </w:r>
      <w:r>
        <w:rPr>
          <w:rFonts w:hint="eastAsia" w:ascii="宋体" w:hAnsi="宋体" w:eastAsia="宋体" w:cs="宋体"/>
          <w:i w:val="0"/>
          <w:iCs w:val="0"/>
          <w:caps w:val="0"/>
          <w:color w:val="000000"/>
          <w:spacing w:val="0"/>
          <w:sz w:val="28"/>
          <w:szCs w:val="28"/>
          <w:highlight w:val="none"/>
          <w:shd w:val="clear" w:fill="EFF0F1"/>
          <w:woUserID w:val="1"/>
        </w:rPr>
        <w:t>需持有《道路危险货物运输押运员证》《医用气体安全操作证》</w:t>
      </w:r>
      <w:r>
        <w:rPr>
          <w:rFonts w:hint="eastAsia" w:ascii="宋体" w:hAnsi="宋体" w:eastAsia="宋体" w:cs="宋体"/>
          <w:i w:val="0"/>
          <w:iCs w:val="0"/>
          <w:caps w:val="0"/>
          <w:color w:val="000000"/>
          <w:spacing w:val="0"/>
          <w:sz w:val="28"/>
          <w:szCs w:val="28"/>
          <w:highlight w:val="none"/>
          <w:shd w:val="clear" w:fill="EFF0F1"/>
          <w:woUserID w:val="1"/>
        </w:rPr>
        <w:t>。</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shd w:val="clear" w:fill="EFF0F1"/>
          <w:woUserID w:val="1"/>
        </w:rPr>
      </w:pPr>
      <w:r>
        <w:rPr>
          <w:rFonts w:hint="default" w:ascii="宋体" w:hAnsi="宋体" w:eastAsia="宋体" w:cs="宋体"/>
          <w:i w:val="0"/>
          <w:iCs w:val="0"/>
          <w:caps w:val="0"/>
          <w:color w:val="000000"/>
          <w:spacing w:val="0"/>
          <w:sz w:val="28"/>
          <w:szCs w:val="28"/>
          <w:shd w:val="clear" w:fill="EFF0F1"/>
          <w:woUserID w:val="1"/>
        </w:rPr>
        <w:t xml:space="preserve">    </w:t>
      </w:r>
      <w:r>
        <w:rPr>
          <w:rFonts w:hint="eastAsia" w:ascii="宋体" w:hAnsi="宋体" w:eastAsia="宋体" w:cs="宋体"/>
          <w:i w:val="0"/>
          <w:iCs w:val="0"/>
          <w:caps w:val="0"/>
          <w:color w:val="000000"/>
          <w:spacing w:val="0"/>
          <w:sz w:val="28"/>
          <w:szCs w:val="28"/>
          <w:shd w:val="clear" w:fill="EFF0F1"/>
          <w:woUserID w:val="1"/>
        </w:rPr>
        <w:t>运输车辆：需为危险品专用运输车辆，车辆需张贴 “医用氧气”“不燃气体” 警示标志，配备 2kg 干粉灭火器、防毒面具 及应急泄漏处理工具包（含密封塞、防护服等）</w:t>
      </w:r>
      <w:r>
        <w:rPr>
          <w:rFonts w:hint="eastAsia" w:ascii="宋体" w:hAnsi="宋体" w:eastAsia="宋体" w:cs="宋体"/>
          <w:i w:val="0"/>
          <w:iCs w:val="0"/>
          <w:caps w:val="0"/>
          <w:color w:val="000000"/>
          <w:spacing w:val="0"/>
          <w:sz w:val="28"/>
          <w:szCs w:val="28"/>
          <w:shd w:val="clear" w:fill="EFF0F1"/>
          <w:woUserID w:val="1"/>
        </w:rPr>
        <w:t>。</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shd w:val="clear" w:fill="EFF0F1"/>
          <w:woUserID w:val="1"/>
        </w:rPr>
      </w:pPr>
      <w:r>
        <w:rPr>
          <w:rFonts w:hint="default" w:ascii="宋体" w:hAnsi="宋体" w:eastAsia="宋体" w:cs="宋体"/>
          <w:i w:val="0"/>
          <w:iCs w:val="0"/>
          <w:caps w:val="0"/>
          <w:color w:val="000000"/>
          <w:spacing w:val="0"/>
          <w:sz w:val="28"/>
          <w:szCs w:val="28"/>
          <w:shd w:val="clear" w:fill="EFF0F1"/>
          <w:woUserID w:val="1"/>
        </w:rPr>
        <w:t xml:space="preserve">    </w:t>
      </w:r>
      <w:r>
        <w:rPr>
          <w:rFonts w:hint="eastAsia" w:ascii="宋体" w:hAnsi="宋体" w:eastAsia="宋体" w:cs="宋体"/>
          <w:i w:val="0"/>
          <w:iCs w:val="0"/>
          <w:caps w:val="0"/>
          <w:color w:val="000000"/>
          <w:spacing w:val="0"/>
          <w:sz w:val="28"/>
          <w:szCs w:val="28"/>
          <w:shd w:val="clear" w:fill="EFF0F1"/>
          <w:woUserID w:val="1"/>
        </w:rPr>
        <w:t>装卸规范：气瓶装卸需使用专用气瓶搬运车，不得滚动或抛掷气瓶；运输过程中气瓶需固定牢固，防止运输途中晃动碰撞导致瓶阀损坏。</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shd w:val="clear" w:fill="EFF0F1"/>
          <w:lang w:eastAsia="zh-CN"/>
          <w:woUserID w:val="1"/>
        </w:rPr>
      </w:pPr>
      <w:r>
        <w:rPr>
          <w:rFonts w:hint="eastAsia" w:ascii="宋体" w:hAnsi="宋体" w:eastAsia="宋体" w:cs="宋体"/>
          <w:i w:val="0"/>
          <w:iCs w:val="0"/>
          <w:caps w:val="0"/>
          <w:color w:val="000000"/>
          <w:spacing w:val="0"/>
          <w:sz w:val="28"/>
          <w:szCs w:val="28"/>
          <w:shd w:val="clear" w:fill="EFF0F1"/>
          <w:lang w:eastAsia="zh-CN"/>
          <w:woUserID w:val="1"/>
        </w:rPr>
        <w:t>7、验收方式：</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shd w:val="clear" w:fill="EFF0F1"/>
          <w:woUserID w:val="1"/>
        </w:rPr>
      </w:pPr>
      <w:r>
        <w:rPr>
          <w:rFonts w:hint="default" w:ascii="宋体" w:hAnsi="宋体" w:eastAsia="宋体" w:cs="宋体"/>
          <w:i w:val="0"/>
          <w:iCs w:val="0"/>
          <w:caps w:val="0"/>
          <w:color w:val="000000"/>
          <w:spacing w:val="0"/>
          <w:sz w:val="28"/>
          <w:szCs w:val="28"/>
          <w:shd w:val="clear" w:fill="EFF0F1"/>
          <w:woUserID w:val="1"/>
        </w:rPr>
        <w:t xml:space="preserve">    </w:t>
      </w:r>
      <w:r>
        <w:rPr>
          <w:rFonts w:hint="eastAsia" w:ascii="宋体" w:hAnsi="宋体" w:eastAsia="宋体" w:cs="宋体"/>
          <w:i w:val="0"/>
          <w:iCs w:val="0"/>
          <w:caps w:val="0"/>
          <w:color w:val="000000"/>
          <w:spacing w:val="0"/>
          <w:sz w:val="28"/>
          <w:szCs w:val="28"/>
          <w:shd w:val="clear" w:fill="EFF0F1"/>
          <w:woUserID w:val="1"/>
        </w:rPr>
        <w:t>在物资送达后</w:t>
      </w:r>
      <w:r>
        <w:rPr>
          <w:rFonts w:hint="default" w:ascii="宋体" w:hAnsi="宋体" w:eastAsia="宋体" w:cs="宋体"/>
          <w:i w:val="0"/>
          <w:iCs w:val="0"/>
          <w:caps w:val="0"/>
          <w:color w:val="000000"/>
          <w:spacing w:val="0"/>
          <w:sz w:val="28"/>
          <w:szCs w:val="28"/>
          <w:shd w:val="clear" w:fill="EFF0F1"/>
          <w:woUserID w:val="1"/>
        </w:rPr>
        <w:t>，</w:t>
      </w:r>
      <w:r>
        <w:rPr>
          <w:rFonts w:hint="eastAsia" w:ascii="宋体" w:hAnsi="宋体" w:eastAsia="宋体" w:cs="宋体"/>
          <w:i w:val="0"/>
          <w:iCs w:val="0"/>
          <w:caps w:val="0"/>
          <w:color w:val="000000"/>
          <w:spacing w:val="0"/>
          <w:sz w:val="28"/>
          <w:szCs w:val="28"/>
          <w:shd w:val="clear" w:fill="EFF0F1"/>
          <w:woUserID w:val="1"/>
        </w:rPr>
        <w:t>当场</w:t>
      </w:r>
      <w:r>
        <w:rPr>
          <w:rFonts w:hint="default" w:ascii="宋体" w:hAnsi="宋体" w:eastAsia="宋体" w:cs="宋体"/>
          <w:i w:val="0"/>
          <w:iCs w:val="0"/>
          <w:caps w:val="0"/>
          <w:color w:val="000000"/>
          <w:spacing w:val="0"/>
          <w:sz w:val="28"/>
          <w:szCs w:val="28"/>
          <w:shd w:val="clear" w:fill="EFF0F1"/>
          <w:woUserID w:val="1"/>
        </w:rPr>
        <w:t>与收货验收员</w:t>
      </w:r>
      <w:r>
        <w:rPr>
          <w:rFonts w:hint="eastAsia" w:ascii="宋体" w:hAnsi="宋体" w:eastAsia="宋体" w:cs="宋体"/>
          <w:i w:val="0"/>
          <w:iCs w:val="0"/>
          <w:caps w:val="0"/>
          <w:color w:val="000000"/>
          <w:spacing w:val="0"/>
          <w:sz w:val="28"/>
          <w:szCs w:val="28"/>
          <w:shd w:val="clear" w:fill="EFF0F1"/>
          <w:woUserID w:val="1"/>
        </w:rPr>
        <w:t>核对订单编号、物品名称、规格、数量</w:t>
      </w:r>
      <w:r>
        <w:rPr>
          <w:rFonts w:hint="eastAsia" w:ascii="宋体" w:hAnsi="宋体" w:eastAsia="宋体" w:cs="宋体"/>
          <w:i w:val="0"/>
          <w:iCs w:val="0"/>
          <w:caps w:val="0"/>
          <w:color w:val="000000"/>
          <w:spacing w:val="0"/>
          <w:sz w:val="28"/>
          <w:szCs w:val="28"/>
          <w:shd w:val="clear" w:fill="EFF0F1"/>
          <w:woUserID w:val="1"/>
        </w:rPr>
        <w:t>、质量</w:t>
      </w:r>
      <w:r>
        <w:rPr>
          <w:rFonts w:hint="eastAsia" w:ascii="宋体" w:hAnsi="宋体" w:eastAsia="宋体" w:cs="宋体"/>
          <w:i w:val="0"/>
          <w:iCs w:val="0"/>
          <w:caps w:val="0"/>
          <w:color w:val="000000"/>
          <w:spacing w:val="0"/>
          <w:sz w:val="28"/>
          <w:szCs w:val="28"/>
          <w:shd w:val="clear" w:fill="EFF0F1"/>
          <w:woUserID w:val="1"/>
        </w:rPr>
        <w:t>，确认无误后在《送货单》上签字；若数量短缺，需立即在送货单上注明短缺数量，并由供应商配送人员签字确认，供应商需在 24 小时内补发短缺物资。</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shd w:val="clear" w:fill="EFF0F1"/>
          <w:lang w:eastAsia="zh-CN"/>
          <w:woUserID w:val="1"/>
        </w:rPr>
      </w:pPr>
      <w:r>
        <w:rPr>
          <w:rFonts w:hint="eastAsia" w:ascii="宋体" w:hAnsi="宋体" w:eastAsia="宋体" w:cs="宋体"/>
          <w:i w:val="0"/>
          <w:iCs w:val="0"/>
          <w:caps w:val="0"/>
          <w:color w:val="000000"/>
          <w:spacing w:val="0"/>
          <w:sz w:val="28"/>
          <w:szCs w:val="28"/>
          <w:shd w:val="clear" w:fill="EFF0F1"/>
          <w:lang w:eastAsia="zh-CN"/>
          <w:woUserID w:val="1"/>
        </w:rPr>
        <w:t>8、售后服务要求：</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shd w:val="clear" w:fill="EFF0F1"/>
          <w:woUserID w:val="1"/>
        </w:rPr>
      </w:pPr>
      <w:r>
        <w:rPr>
          <w:rFonts w:hint="default" w:ascii="宋体" w:hAnsi="宋体" w:eastAsia="宋体" w:cs="宋体"/>
          <w:i w:val="0"/>
          <w:iCs w:val="0"/>
          <w:caps w:val="0"/>
          <w:color w:val="000000"/>
          <w:spacing w:val="0"/>
          <w:sz w:val="28"/>
          <w:szCs w:val="28"/>
          <w:shd w:val="clear" w:fill="EFF0F1"/>
          <w:lang w:eastAsia="zh-CN"/>
          <w:woUserID w:val="1"/>
        </w:rPr>
        <w:t xml:space="preserve">    </w:t>
      </w:r>
      <w:r>
        <w:rPr>
          <w:rFonts w:hint="eastAsia" w:ascii="宋体" w:hAnsi="宋体" w:eastAsia="宋体" w:cs="宋体"/>
          <w:i w:val="0"/>
          <w:iCs w:val="0"/>
          <w:caps w:val="0"/>
          <w:color w:val="000000"/>
          <w:spacing w:val="0"/>
          <w:sz w:val="28"/>
          <w:szCs w:val="28"/>
          <w:shd w:val="clear" w:fill="EFF0F1"/>
          <w:lang w:eastAsia="zh-CN"/>
          <w:woUserID w:val="1"/>
        </w:rPr>
        <w:t>质量问题：</w:t>
      </w:r>
      <w:r>
        <w:rPr>
          <w:rFonts w:hint="eastAsia" w:ascii="宋体" w:hAnsi="宋体" w:eastAsia="宋体" w:cs="宋体"/>
          <w:i w:val="0"/>
          <w:iCs w:val="0"/>
          <w:caps w:val="0"/>
          <w:color w:val="000000"/>
          <w:spacing w:val="0"/>
          <w:sz w:val="28"/>
          <w:szCs w:val="28"/>
          <w:shd w:val="clear" w:fill="EFF0F1"/>
          <w:woUserID w:val="1"/>
        </w:rPr>
        <w:t>若在使用过程中发现气体纯度不达标（如患者吸氧后出现不适、手术中气腹效果异常）或气瓶泄漏，医院需在发现问题后 1 小时内通知供应商；供应商需在 2 小时内派人到现场核实，确认质量问题后，4 小时内更换合格物资，并负责回收问题气瓶；若因质量问题导致医疗纠纷或设备损坏，供应商需承担全部赔偿责任（包括患者医疗费、设备维修费等）</w:t>
      </w:r>
      <w:r>
        <w:rPr>
          <w:rFonts w:hint="eastAsia" w:ascii="宋体" w:hAnsi="宋体" w:eastAsia="宋体" w:cs="宋体"/>
          <w:i w:val="0"/>
          <w:iCs w:val="0"/>
          <w:caps w:val="0"/>
          <w:color w:val="000000"/>
          <w:spacing w:val="0"/>
          <w:sz w:val="28"/>
          <w:szCs w:val="28"/>
          <w:shd w:val="clear" w:fill="EFF0F1"/>
          <w:woUserID w:val="1"/>
        </w:rPr>
        <w:t>。</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shd w:val="clear" w:fill="EFF0F1"/>
          <w:woUserID w:val="1"/>
        </w:rPr>
      </w:pPr>
      <w:r>
        <w:rPr>
          <w:rFonts w:hint="default" w:ascii="宋体" w:hAnsi="宋体" w:eastAsia="宋体" w:cs="宋体"/>
          <w:i w:val="0"/>
          <w:iCs w:val="0"/>
          <w:caps w:val="0"/>
          <w:color w:val="000000"/>
          <w:spacing w:val="0"/>
          <w:sz w:val="28"/>
          <w:szCs w:val="28"/>
          <w:shd w:val="clear" w:fill="EFF0F1"/>
          <w:woUserID w:val="1"/>
        </w:rPr>
        <w:t xml:space="preserve">    </w:t>
      </w:r>
      <w:r>
        <w:rPr>
          <w:rFonts w:hint="eastAsia" w:ascii="宋体" w:hAnsi="宋体" w:eastAsia="宋体" w:cs="宋体"/>
          <w:i w:val="0"/>
          <w:iCs w:val="0"/>
          <w:caps w:val="0"/>
          <w:color w:val="000000"/>
          <w:spacing w:val="0"/>
          <w:sz w:val="28"/>
          <w:szCs w:val="28"/>
          <w:shd w:val="clear" w:fill="EFF0F1"/>
          <w:woUserID w:val="1"/>
        </w:rPr>
        <w:t>气瓶回收与维护：</w:t>
      </w:r>
      <w:r>
        <w:rPr>
          <w:rFonts w:hint="eastAsia" w:ascii="宋体" w:hAnsi="宋体" w:eastAsia="宋体" w:cs="宋体"/>
          <w:i w:val="0"/>
          <w:iCs w:val="0"/>
          <w:caps w:val="0"/>
          <w:color w:val="000000"/>
          <w:spacing w:val="0"/>
          <w:sz w:val="28"/>
          <w:szCs w:val="28"/>
          <w:shd w:val="clear" w:fill="EFF0F1"/>
          <w:woUserID w:val="1"/>
        </w:rPr>
        <w:t>供应商需负责已使用完的空瓶回收，回收的空瓶需进行专业检测维护（如瓶阀更换、内壁除锈、气密性测试等），确保下次配送的气瓶符合质量标准。</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shd w:val="clear" w:fill="EFF0F1"/>
          <w:lang w:eastAsia="zh-CN"/>
          <w:woUserID w:val="1"/>
        </w:rPr>
      </w:pPr>
      <w:r>
        <w:rPr>
          <w:rFonts w:hint="eastAsia" w:ascii="宋体" w:hAnsi="宋体" w:eastAsia="宋体" w:cs="宋体"/>
          <w:b w:val="0"/>
          <w:bCs w:val="0"/>
          <w:i w:val="0"/>
          <w:iCs w:val="0"/>
          <w:color w:val="000000"/>
          <w:kern w:val="0"/>
          <w:sz w:val="28"/>
          <w:szCs w:val="28"/>
          <w:lang w:val="en-US" w:eastAsia="zh-CN" w:bidi="ar"/>
          <w:woUserID w:val="1"/>
        </w:rPr>
        <w:t>★</w:t>
      </w:r>
      <w:r>
        <w:rPr>
          <w:rFonts w:hint="eastAsia" w:ascii="宋体" w:hAnsi="宋体" w:eastAsia="宋体" w:cs="宋体"/>
          <w:i w:val="0"/>
          <w:iCs w:val="0"/>
          <w:caps w:val="0"/>
          <w:color w:val="000000"/>
          <w:spacing w:val="0"/>
          <w:sz w:val="28"/>
          <w:szCs w:val="28"/>
          <w:shd w:val="clear" w:fill="EFF0F1"/>
          <w:lang w:eastAsia="zh-CN"/>
          <w:woUserID w:val="1"/>
        </w:rPr>
        <w:t>9、资质要求：</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shd w:val="clear" w:fill="EFF0F1"/>
          <w:woUserID w:val="1"/>
        </w:rPr>
      </w:pPr>
      <w:r>
        <w:rPr>
          <w:rFonts w:hint="default" w:ascii="宋体" w:hAnsi="宋体" w:eastAsia="宋体" w:cs="宋体"/>
          <w:i w:val="0"/>
          <w:iCs w:val="0"/>
          <w:caps w:val="0"/>
          <w:color w:val="000000"/>
          <w:spacing w:val="0"/>
          <w:sz w:val="28"/>
          <w:szCs w:val="28"/>
          <w:shd w:val="clear" w:fill="EFF0F1"/>
          <w:lang w:eastAsia="zh-CN"/>
          <w:woUserID w:val="1"/>
        </w:rPr>
        <w:t xml:space="preserve">    </w:t>
      </w:r>
      <w:r>
        <w:rPr>
          <w:rFonts w:hint="eastAsia" w:ascii="宋体" w:hAnsi="宋体" w:eastAsia="宋体" w:cs="宋体"/>
          <w:i w:val="0"/>
          <w:iCs w:val="0"/>
          <w:caps w:val="0"/>
          <w:color w:val="000000"/>
          <w:spacing w:val="0"/>
          <w:sz w:val="28"/>
          <w:szCs w:val="28"/>
          <w:shd w:val="clear" w:fill="EFF0F1"/>
          <w:woUserID w:val="1"/>
        </w:rPr>
        <w:t>需具备独立法人资格，营业执照经营范围包含 “医用气体销售”；持有《医疗器械经营许可证》（经营类别需包含 “医用氧气”）、《危险化学品经营许可证》（许可范围包含 “氧气、二氧化碳”）、《道路危险货物运输许可证》（运输类别为 “非易燃无毒气体”）；</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i w:val="0"/>
          <w:iCs w:val="0"/>
          <w:caps w:val="0"/>
          <w:color w:val="000000"/>
          <w:spacing w:val="0"/>
          <w:sz w:val="28"/>
          <w:szCs w:val="28"/>
          <w:shd w:val="clear" w:fill="EFF0F1"/>
          <w:lang w:eastAsia="zh-CN"/>
          <w:woUserID w:val="1"/>
        </w:rPr>
      </w:pPr>
      <w:r>
        <w:rPr>
          <w:rFonts w:hint="default" w:ascii="宋体" w:hAnsi="宋体" w:eastAsia="宋体" w:cs="宋体"/>
          <w:i w:val="0"/>
          <w:iCs w:val="0"/>
          <w:caps w:val="0"/>
          <w:color w:val="000000"/>
          <w:spacing w:val="0"/>
          <w:sz w:val="28"/>
          <w:szCs w:val="28"/>
          <w:shd w:val="clear" w:fill="EFF0F1"/>
          <w:woUserID w:val="1"/>
        </w:rPr>
        <w:t xml:space="preserve">    </w:t>
      </w:r>
      <w:r>
        <w:rPr>
          <w:rFonts w:hint="eastAsia" w:ascii="宋体" w:hAnsi="宋体" w:eastAsia="宋体" w:cs="宋体"/>
          <w:i w:val="0"/>
          <w:iCs w:val="0"/>
          <w:caps w:val="0"/>
          <w:color w:val="000000"/>
          <w:spacing w:val="0"/>
          <w:sz w:val="28"/>
          <w:szCs w:val="28"/>
          <w:shd w:val="clear" w:fill="EFF0F1"/>
          <w:woUserID w:val="1"/>
        </w:rPr>
        <w:t>近 3 年内无重大质量事故、安全事故及违法违规记录（</w:t>
      </w:r>
      <w:r>
        <w:rPr>
          <w:rFonts w:hint="eastAsia" w:ascii="宋体" w:hAnsi="宋体" w:eastAsia="宋体" w:cs="宋体"/>
          <w:i w:val="0"/>
          <w:iCs w:val="0"/>
          <w:caps w:val="0"/>
          <w:color w:val="000000"/>
          <w:spacing w:val="0"/>
          <w:sz w:val="28"/>
          <w:szCs w:val="28"/>
          <w:shd w:val="clear" w:fill="EFF0F1"/>
          <w:woUserID w:val="1"/>
        </w:rPr>
        <w:t>可</w:t>
      </w:r>
      <w:r>
        <w:rPr>
          <w:rFonts w:hint="eastAsia" w:ascii="宋体" w:hAnsi="宋体" w:eastAsia="宋体" w:cs="宋体"/>
          <w:i w:val="0"/>
          <w:iCs w:val="0"/>
          <w:caps w:val="0"/>
          <w:color w:val="000000"/>
          <w:spacing w:val="0"/>
          <w:sz w:val="28"/>
          <w:szCs w:val="28"/>
          <w:shd w:val="clear" w:fill="EFF0F1"/>
          <w:woUserID w:val="1"/>
        </w:rPr>
        <w:t>提供 “国家企业信用信息公示系统” 无异常记录截图）。</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kern w:val="2"/>
          <w:sz w:val="28"/>
          <w:szCs w:val="28"/>
          <w:shd w:val="clear" w:fill="FFFFFF"/>
          <w:lang w:val="en-US" w:eastAsia="zh-CN" w:bidi="ar"/>
        </w:rPr>
        <w:t>注：</w:t>
      </w:r>
      <w:r>
        <w:rPr>
          <w:rFonts w:hint="eastAsia" w:ascii="宋体" w:hAnsi="宋体" w:eastAsia="宋体" w:cs="宋体"/>
          <w:b w:val="0"/>
          <w:bCs w:val="0"/>
          <w:i w:val="0"/>
          <w:iCs w:val="0"/>
          <w:color w:val="000000"/>
          <w:kern w:val="0"/>
          <w:sz w:val="28"/>
          <w:szCs w:val="28"/>
          <w:lang w:val="en-US" w:eastAsia="zh-CN" w:bidi="ar"/>
        </w:rPr>
        <w:t>★</w:t>
      </w:r>
      <w:r>
        <w:rPr>
          <w:rFonts w:hint="eastAsia" w:ascii="宋体" w:hAnsi="宋体" w:eastAsia="宋体" w:cs="宋体"/>
          <w:i w:val="0"/>
          <w:iCs w:val="0"/>
          <w:caps w:val="0"/>
          <w:color w:val="000000"/>
          <w:spacing w:val="0"/>
          <w:kern w:val="2"/>
          <w:sz w:val="28"/>
          <w:szCs w:val="28"/>
          <w:shd w:val="clear" w:fill="FFFFFF"/>
          <w:lang w:val="en-US" w:eastAsia="zh-CN" w:bidi="ar"/>
        </w:rPr>
        <w:t>表示</w:t>
      </w:r>
      <w:r>
        <w:rPr>
          <w:rStyle w:val="10"/>
          <w:rFonts w:hint="eastAsia" w:ascii="宋体" w:hAnsi="宋体" w:eastAsia="宋体" w:cs="宋体"/>
          <w:b w:val="0"/>
          <w:bCs w:val="0"/>
          <w:i w:val="0"/>
          <w:iCs w:val="0"/>
          <w:caps w:val="0"/>
          <w:color w:val="000000"/>
          <w:spacing w:val="0"/>
          <w:kern w:val="2"/>
          <w:sz w:val="28"/>
          <w:szCs w:val="28"/>
          <w:shd w:val="clear" w:fill="FFFFFF"/>
          <w:lang w:val="en-US" w:eastAsia="zh-CN" w:bidi="ar"/>
        </w:rPr>
        <w:t>实质性条款</w:t>
      </w:r>
      <w:r>
        <w:rPr>
          <w:rFonts w:hint="eastAsia" w:ascii="宋体" w:hAnsi="宋体" w:eastAsia="宋体" w:cs="宋体"/>
          <w:i w:val="0"/>
          <w:iCs w:val="0"/>
          <w:caps w:val="0"/>
          <w:color w:val="000000"/>
          <w:spacing w:val="0"/>
          <w:kern w:val="2"/>
          <w:sz w:val="28"/>
          <w:szCs w:val="28"/>
          <w:shd w:val="clear" w:fill="FFFFFF"/>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rPr>
      </w:pPr>
    </w:p>
    <w:p>
      <w:pPr>
        <w:rPr>
          <w:rFonts w:hint="default"/>
          <w:color w:val="000000"/>
          <w:sz w:val="28"/>
          <w:szCs w:val="28"/>
          <w:lang w:val="en-US" w:eastAsia="zh-CN"/>
        </w:rPr>
      </w:pPr>
    </w:p>
    <w:p>
      <w:pPr>
        <w:rPr>
          <w:rFonts w:hint="default"/>
          <w:color w:val="000000"/>
          <w:sz w:val="28"/>
          <w:szCs w:val="28"/>
          <w:lang w:val="en-US" w:eastAsia="zh-CN"/>
        </w:rPr>
      </w:pPr>
    </w:p>
    <w:p>
      <w:pPr>
        <w:rPr>
          <w:rFonts w:hint="default"/>
          <w:color w:val="000000"/>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君黑KW 55J">
    <w:panose1 w:val="00020600040101010101"/>
    <w:charset w:val="86"/>
    <w:family w:val="auto"/>
    <w:pitch w:val="default"/>
    <w:sig w:usb0="A00002BF" w:usb1="0ACF7CFA" w:usb2="00000016" w:usb3="00000000" w:csb0="0004000F"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BDE5A"/>
    <w:multiLevelType w:val="singleLevel"/>
    <w:tmpl w:val="024BDE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A434FAB"/>
    <w:rsid w:val="10A3389F"/>
    <w:rsid w:val="2CE34B65"/>
    <w:rsid w:val="34946B67"/>
    <w:rsid w:val="375DB8E8"/>
    <w:rsid w:val="3B1B07F7"/>
    <w:rsid w:val="3ECF6A2F"/>
    <w:rsid w:val="407C2EBC"/>
    <w:rsid w:val="4E3849B6"/>
    <w:rsid w:val="5E240558"/>
    <w:rsid w:val="5EC05629"/>
    <w:rsid w:val="6539FD1B"/>
    <w:rsid w:val="6F3B7BCA"/>
    <w:rsid w:val="7FEBCB57"/>
    <w:rsid w:val="7FFF0BC3"/>
    <w:rsid w:val="9FFC05CD"/>
    <w:rsid w:val="DDEF3C7D"/>
    <w:rsid w:val="E5FD0700"/>
    <w:rsid w:val="E7EBB222"/>
    <w:rsid w:val="EF5E8411"/>
    <w:rsid w:val="F36F3C39"/>
    <w:rsid w:val="F6DD20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72"/>
      <w:szCs w:val="72"/>
      <w:u w:val="none"/>
    </w:rPr>
  </w:style>
  <w:style w:type="character" w:customStyle="1" w:styleId="8">
    <w:name w:val="font3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FF0000"/>
      <w:sz w:val="24"/>
      <w:szCs w:val="24"/>
      <w:u w:val="none"/>
    </w:rPr>
  </w:style>
  <w:style w:type="character" w:customStyle="1" w:styleId="10">
    <w:name w:val="15"/>
    <w:basedOn w:val="6"/>
    <w:uiPriority w:val="0"/>
    <w:rPr>
      <w:rFonts w:hint="default" w:ascii="Times New Roman" w:hAnsi="Times New Roman" w:cs="Times New Roman"/>
      <w:b/>
    </w:rPr>
  </w:style>
  <w:style w:type="character" w:customStyle="1" w:styleId="11">
    <w:name w:val="10"/>
    <w:basedOn w:val="6"/>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1059</Words>
  <Characters>1149</Characters>
  <Lines>0</Lines>
  <Paragraphs>0</Paragraphs>
  <TotalTime>0</TotalTime>
  <ScaleCrop>false</ScaleCrop>
  <LinksUpToDate>false</LinksUpToDate>
  <CharactersWithSpaces>1353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2023-04-14T18:22:00Z</dcterms:created>
  <dc:creator>简</dc:creator>
  <cp:lastModifiedBy>二医院-后勤科</cp:lastModifiedBy>
  <dcterms:modified xsi:type="dcterms:W3CDTF">2025-09-08T15:21:00Z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eyJoZGlkIjoiYTJjNzFlYjBlNGY1ZTVhOTcyMTM1YmU4ZWJhYmNmN2YiLCJ1c2VySWQiOiIxMTk4NDY2MDQ0In0=</vt:lpwstr>
  </property>
  <property fmtid="{D5CDD505-2E9C-101B-9397-08002B2CF9AE}" pid="4" name="ICV">
    <vt:lpwstr>0DF3A3F5FA4D4C6D8032AE2A03546ACE_12</vt:lpwstr>
  </property>
</Properties>
</file>